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B3" w:rsidRPr="006D52B3" w:rsidRDefault="006D52B3" w:rsidP="006D52B3">
      <w:pPr>
        <w:spacing w:before="84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D52B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Министерство образования и молодежной политики Владимирской области ГОСУДАРСТВЕННОЕ АВТОНОМНОЕ ОБРАЗОВАТЕЛЬНОЕ УЧРЕЖДЕНИЕ ВЫСШЕГО ОБРАЗОВАНИЯ ВЛАДИМИРСКОЙ ОБЛАСТИ </w:t>
      </w:r>
    </w:p>
    <w:p w:rsidR="006D52B3" w:rsidRPr="006D52B3" w:rsidRDefault="006D52B3" w:rsidP="006D52B3">
      <w:pPr>
        <w:widowControl w:val="0"/>
        <w:autoSpaceDE w:val="0"/>
        <w:autoSpaceDN w:val="0"/>
        <w:spacing w:before="84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2B3">
        <w:rPr>
          <w:rFonts w:ascii="Times New Roman" w:eastAsia="Times New Roman" w:hAnsi="Times New Roman" w:cs="Times New Roman"/>
          <w:b/>
          <w:bCs/>
          <w:sz w:val="24"/>
          <w:szCs w:val="24"/>
        </w:rPr>
        <w:t>«МУРОМСКИЙ ГОСУДАРСТВЕННЫЙ ПЕДАГОГИЧЕСКИЙ ИНСТИТУТ»</w:t>
      </w:r>
    </w:p>
    <w:p w:rsidR="006D52B3" w:rsidRPr="006D52B3" w:rsidRDefault="006D52B3" w:rsidP="006D52B3">
      <w:pPr>
        <w:widowControl w:val="0"/>
        <w:autoSpaceDE w:val="0"/>
        <w:autoSpaceDN w:val="0"/>
        <w:spacing w:before="84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52B3" w:rsidRPr="006D52B3" w:rsidRDefault="006D52B3" w:rsidP="006D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Комплект контрольно-оценочных средств по профессиональному модулю</w:t>
      </w: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ПМ.04</w:t>
      </w:r>
      <w:r w:rsidRPr="006D5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   Мет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одическое обеспечение процесса </w:t>
      </w:r>
      <w:r w:rsidRPr="006D5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6D5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образования</w:t>
      </w: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52B3" w:rsidRPr="006D52B3" w:rsidRDefault="006D52B3" w:rsidP="006D5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 w:rsidRPr="006D52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D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53.02.01 Музыкальное образование </w:t>
      </w: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2B3" w:rsidRPr="006D52B3" w:rsidRDefault="006D52B3" w:rsidP="006D52B3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4" w:type="dxa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6804"/>
        <w:gridCol w:w="4445"/>
      </w:tblGrid>
      <w:tr w:rsidR="006D52B3" w:rsidRPr="006D52B3" w:rsidTr="00DF44C2">
        <w:trPr>
          <w:trHeight w:val="1213"/>
        </w:trPr>
        <w:tc>
          <w:tcPr>
            <w:tcW w:w="3485" w:type="dxa"/>
            <w:shd w:val="clear" w:color="auto" w:fill="auto"/>
          </w:tcPr>
          <w:p w:rsidR="006D52B3" w:rsidRPr="006D52B3" w:rsidRDefault="006D52B3" w:rsidP="006D52B3">
            <w:pPr>
              <w:widowControl w:val="0"/>
              <w:autoSpaceDE w:val="0"/>
              <w:autoSpaceDN w:val="0"/>
              <w:spacing w:after="0" w:line="456" w:lineRule="auto"/>
              <w:ind w:right="9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2B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Квалификация </w:t>
            </w:r>
            <w:r w:rsidRPr="006D52B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  <w:r w:rsidRPr="006D52B3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D52B3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  <w:p w:rsidR="006D52B3" w:rsidRPr="006D52B3" w:rsidRDefault="006D52B3" w:rsidP="006D5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D52B3" w:rsidRPr="006D52B3" w:rsidRDefault="006D52B3" w:rsidP="006D52B3">
            <w:pPr>
              <w:widowControl w:val="0"/>
              <w:autoSpaceDE w:val="0"/>
              <w:autoSpaceDN w:val="0"/>
              <w:spacing w:after="0" w:line="456" w:lineRule="auto"/>
              <w:ind w:right="52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2B3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Учитель музыки, музыкальный руководитель</w:t>
            </w:r>
          </w:p>
          <w:p w:rsidR="006D52B3" w:rsidRPr="006D52B3" w:rsidRDefault="006D52B3" w:rsidP="006D5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2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очная </w:t>
            </w:r>
          </w:p>
        </w:tc>
        <w:tc>
          <w:tcPr>
            <w:tcW w:w="4445" w:type="dxa"/>
            <w:shd w:val="clear" w:color="auto" w:fill="auto"/>
          </w:tcPr>
          <w:p w:rsidR="006D52B3" w:rsidRPr="006D52B3" w:rsidRDefault="006D52B3" w:rsidP="006D5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52B3" w:rsidRPr="006D52B3" w:rsidRDefault="006D52B3" w:rsidP="006D52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52B3" w:rsidRPr="006D52B3" w:rsidRDefault="006D52B3" w:rsidP="006D52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 контрольно-оценочных средств </w:t>
      </w:r>
      <w:r w:rsidRPr="006D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основе Федерального государственного образовательного стандарта по специальностям среднего профессионального образования </w:t>
      </w: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44.02.01 Музыкальное образование </w:t>
      </w:r>
    </w:p>
    <w:p w:rsidR="006D52B3" w:rsidRPr="006D52B3" w:rsidRDefault="006D52B3" w:rsidP="006D52B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6D52B3" w:rsidRPr="006D52B3" w:rsidRDefault="006D52B3" w:rsidP="006D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Романова Н.А., преподаватели</w:t>
      </w: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B3" w:rsidRDefault="006D52B3" w:rsidP="0075505E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  <w:lang w:eastAsia="x-none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B3" w:rsidRPr="0075505E" w:rsidRDefault="006D52B3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D75" w:rsidRPr="0075505E" w:rsidRDefault="001A6D75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7550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Методическое обеспечение процесса музыкального образования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составляющих ее профессиональных компет</w:t>
      </w:r>
      <w:r w:rsidR="001A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енций, а также общих компетенций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формирующихся в процессе освоения  ППССЗ  в целом.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аттестации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профессиональному модулю является экзамен (квалификационный). </w:t>
      </w:r>
    </w:p>
    <w:p w:rsidR="00911D4D" w:rsidRPr="0075505E" w:rsidRDefault="00911D4D" w:rsidP="00911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 ПМ.04  Методическое обеспечение процесса  музыкального образования считается </w:t>
      </w:r>
      <w:r w:rsidRPr="00755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«освоен»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проходной балл составляет не менее 28 баллов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количества баллов 28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1D4D" w:rsidRPr="0075505E" w:rsidRDefault="00911D4D" w:rsidP="0091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17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«неудовлетворительно»</w:t>
      </w:r>
    </w:p>
    <w:p w:rsidR="00911D4D" w:rsidRPr="0075505E" w:rsidRDefault="00911D4D" w:rsidP="0091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– 21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– «удовлетворительно»</w:t>
      </w:r>
    </w:p>
    <w:p w:rsidR="00911D4D" w:rsidRPr="0075505E" w:rsidRDefault="00911D4D" w:rsidP="0091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– 25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«хорошо»</w:t>
      </w:r>
    </w:p>
    <w:p w:rsidR="00911D4D" w:rsidRPr="0075505E" w:rsidRDefault="00911D4D" w:rsidP="00911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26 -28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– «отлично</w:t>
      </w:r>
    </w:p>
    <w:p w:rsidR="00911D4D" w:rsidRDefault="00911D4D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экзамена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(квалификационный) проводится в 2 этапа:</w:t>
      </w:r>
    </w:p>
    <w:p w:rsidR="0075505E" w:rsidRPr="0075505E" w:rsidRDefault="0075505E" w:rsidP="0075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 защита портфолио (мини сайта) итоговых учебно-методических материалов по результатам изучения модуля,</w:t>
      </w: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выполнение практического задания, демонстрирующего  приобретенные практические умения в создании мультимедиа презентации на заданную тему.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Формы промежуточной аттестации по профессиональному модулю</w:t>
      </w:r>
    </w:p>
    <w:p w:rsidR="0075505E" w:rsidRPr="0075505E" w:rsidRDefault="0075505E" w:rsidP="007550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75505E" w:rsidRPr="0075505E" w:rsidTr="00500861">
        <w:trPr>
          <w:trHeight w:val="838"/>
        </w:trPr>
        <w:tc>
          <w:tcPr>
            <w:tcW w:w="471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75505E" w:rsidRPr="0075505E" w:rsidTr="00500861">
        <w:tc>
          <w:tcPr>
            <w:tcW w:w="471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5505E" w:rsidRPr="0075505E" w:rsidTr="00500861">
        <w:tc>
          <w:tcPr>
            <w:tcW w:w="471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04.01. </w:t>
            </w: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методической работы учителя музыки и музыкального руководителя.</w:t>
            </w:r>
          </w:p>
        </w:tc>
        <w:tc>
          <w:tcPr>
            <w:tcW w:w="500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  <w:tr w:rsidR="0075505E" w:rsidRPr="0075505E" w:rsidTr="00500861">
        <w:tc>
          <w:tcPr>
            <w:tcW w:w="471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0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5505E" w:rsidRPr="0075505E" w:rsidTr="00500861">
        <w:tc>
          <w:tcPr>
            <w:tcW w:w="471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500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Результаты освоения модуля, подлежащие проверке</w:t>
      </w:r>
    </w:p>
    <w:p w:rsidR="0075505E" w:rsidRPr="00F25D94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Профессиональные и общие компетенции</w:t>
      </w:r>
    </w:p>
    <w:p w:rsidR="0075505E" w:rsidRPr="00F25D94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75505E" w:rsidRPr="00F25D94" w:rsidRDefault="0075505E" w:rsidP="007550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75505E" w:rsidRPr="00F25D94" w:rsidTr="00500861">
        <w:tc>
          <w:tcPr>
            <w:tcW w:w="4678" w:type="dxa"/>
          </w:tcPr>
          <w:p w:rsidR="0075505E" w:rsidRPr="00F25D94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9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784" w:type="dxa"/>
          </w:tcPr>
          <w:p w:rsidR="0075505E" w:rsidRPr="00F25D94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9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</w:tr>
      <w:tr w:rsidR="0075505E" w:rsidRPr="00911D4D" w:rsidTr="00500861">
        <w:tc>
          <w:tcPr>
            <w:tcW w:w="4678" w:type="dxa"/>
          </w:tcPr>
          <w:p w:rsidR="0075505E" w:rsidRPr="00911D4D" w:rsidRDefault="0075505E" w:rsidP="009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ПК 4.1. Составлять учебно-тематические планы и рабочие программы</w:t>
            </w: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на основе  примерных  с учетом  вида образовательной организации, особенностей возраста, группы/ класса, отдельных воспитанников.</w:t>
            </w:r>
          </w:p>
        </w:tc>
        <w:tc>
          <w:tcPr>
            <w:tcW w:w="4784" w:type="dxa"/>
          </w:tcPr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Обоснованность выбора учебно-методического комплекта с учетом вида образовательного учреждения, особенностей класса/группы и отдельных обучающихся. </w:t>
            </w: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</w:t>
            </w:r>
            <w:r w:rsidR="001A6D75"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е содержанием ФОП</w:t>
            </w: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ДОО и УМК</w:t>
            </w:r>
            <w:r w:rsidR="001A6D75"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, ФООП</w:t>
            </w: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ОУ</w:t>
            </w: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 целей, стру</w:t>
            </w:r>
            <w:r w:rsidR="001A6D75"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ктуры</w:t>
            </w: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gram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нормативно-правовым</w:t>
            </w:r>
            <w:proofErr w:type="gram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505E" w:rsidRPr="00911D4D" w:rsidRDefault="0075505E" w:rsidP="00911D4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документам с учетом вида образовательного учреждения, особенностей класса и отдельных обучающихся и воспитанников</w:t>
            </w:r>
          </w:p>
          <w:p w:rsidR="0075505E" w:rsidRPr="00911D4D" w:rsidRDefault="0075505E" w:rsidP="00911D4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75505E" w:rsidRPr="00911D4D" w:rsidTr="00500861">
        <w:tc>
          <w:tcPr>
            <w:tcW w:w="4678" w:type="dxa"/>
          </w:tcPr>
          <w:p w:rsidR="0075505E" w:rsidRPr="00911D4D" w:rsidRDefault="0075505E" w:rsidP="009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ПК 4.2.Создавать</w:t>
            </w: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 xml:space="preserve"> в кабинете предметную развивающую среду.</w:t>
            </w:r>
          </w:p>
        </w:tc>
        <w:tc>
          <w:tcPr>
            <w:tcW w:w="4784" w:type="dxa"/>
          </w:tcPr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предметно-развивающей среды кабинета и зала в ДОУ и школе с учетом его общего и/ или ситуативного целевого назначения, а также возрастных особенностей учащихся</w:t>
            </w:r>
          </w:p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Обоснованный выбор оборудования, наглядного материала, методического обеспечения учебного кабинета </w:t>
            </w:r>
          </w:p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Соблюдение требований ФГОС, ООП, СанПиН-</w:t>
            </w:r>
            <w:proofErr w:type="spell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, охраны труда и здоровья участников образовательного процесса при организации образовательной деятельности</w:t>
            </w:r>
          </w:p>
        </w:tc>
      </w:tr>
      <w:tr w:rsidR="0075505E" w:rsidRPr="00911D4D" w:rsidTr="00500861">
        <w:tc>
          <w:tcPr>
            <w:tcW w:w="4678" w:type="dxa"/>
          </w:tcPr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ПК. 4.3.Систематизировать педагогический опыт, обосновывать выбор методов и средств собственной педагогической практики.</w:t>
            </w:r>
          </w:p>
        </w:tc>
        <w:tc>
          <w:tcPr>
            <w:tcW w:w="4784" w:type="dxa"/>
          </w:tcPr>
          <w:p w:rsidR="0075505E" w:rsidRPr="00911D4D" w:rsidRDefault="0075505E" w:rsidP="00911D4D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Накопление  информации о передовом педагогическом опыте музыкальных руководителей и  учителей музыки, об образовательных технологиях в области  образования</w:t>
            </w:r>
          </w:p>
          <w:p w:rsidR="0075505E" w:rsidRPr="00911D4D" w:rsidRDefault="0075505E" w:rsidP="00911D4D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Убедительность аргументации в оценке педагогического опыта, обоснованность оценки эффективности образовательных технологий</w:t>
            </w:r>
          </w:p>
          <w:p w:rsidR="0075505E" w:rsidRPr="00911D4D" w:rsidRDefault="0075505E" w:rsidP="00911D4D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педагогической и методической литературы</w:t>
            </w:r>
          </w:p>
        </w:tc>
      </w:tr>
    </w:tbl>
    <w:p w:rsidR="0075505E" w:rsidRPr="00911D4D" w:rsidRDefault="0075505E" w:rsidP="00911D4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11D4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56"/>
      </w:tblGrid>
      <w:tr w:rsidR="0075505E" w:rsidRPr="00911D4D" w:rsidTr="00EF1904">
        <w:tc>
          <w:tcPr>
            <w:tcW w:w="4395" w:type="dxa"/>
          </w:tcPr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11D4D">
              <w:rPr>
                <w:rFonts w:ascii="Times New Roman" w:eastAsia="Calibri" w:hAnsi="Times New Roman" w:cs="Times New Roman"/>
                <w:b/>
              </w:rPr>
              <w:t>Общие компетенции</w:t>
            </w:r>
          </w:p>
        </w:tc>
        <w:tc>
          <w:tcPr>
            <w:tcW w:w="5256" w:type="dxa"/>
          </w:tcPr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11D4D">
              <w:rPr>
                <w:rFonts w:ascii="Times New Roman" w:eastAsia="Calibri" w:hAnsi="Times New Roman" w:cs="Times New Roman"/>
                <w:b/>
              </w:rPr>
              <w:t>Показатели оценки результата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01. Выбирать способы решения задач профессиональной деятельности </w:t>
            </w:r>
            <w:r w:rsidRPr="00911D4D">
              <w:rPr>
                <w:rFonts w:ascii="Times New Roman" w:hAnsi="Times New Roman" w:cs="Times New Roman"/>
              </w:rPr>
              <w:lastRenderedPageBreak/>
              <w:t>применительно к различным контекстам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lastRenderedPageBreak/>
              <w:t>- обоснованность выбора методов и приемов решения профессиональных задач;</w:t>
            </w:r>
          </w:p>
          <w:p w:rsidR="00EF1904" w:rsidRPr="00911D4D" w:rsidRDefault="00EF1904" w:rsidP="00911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lastRenderedPageBreak/>
              <w:t>- соответствие самоанализа результатов собственной деятельности экспертной оценке;</w:t>
            </w:r>
          </w:p>
          <w:p w:rsidR="00EF1904" w:rsidRPr="00911D4D" w:rsidRDefault="00EF1904" w:rsidP="00911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рациональное распределение времени на все этапы решения задачи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02. </w:t>
            </w:r>
            <w:r w:rsidRPr="00911D4D">
              <w:rPr>
                <w:rFonts w:ascii="Times New Roman" w:hAnsi="Times New Roman" w:cs="Times New Roman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1D4D">
              <w:rPr>
                <w:rFonts w:ascii="Times New Roman" w:eastAsia="Calibri" w:hAnsi="Times New Roman" w:cs="Times New Roman"/>
              </w:rPr>
              <w:t xml:space="preserve">- </w:t>
            </w:r>
            <w:r w:rsidRPr="00911D4D">
              <w:rPr>
                <w:rFonts w:ascii="Times New Roman" w:eastAsia="Calibri" w:hAnsi="Times New Roman" w:cs="Times New Roman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  <w:bCs/>
              </w:rPr>
              <w:t>- рациональность распределения времени на все этап решения задачи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11D4D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  <w:color w:val="000000" w:themeColor="text1"/>
              </w:rPr>
              <w:t xml:space="preserve"> 03. </w:t>
            </w:r>
            <w:r w:rsidRPr="00911D4D">
              <w:rPr>
                <w:rFonts w:ascii="Times New Roman" w:hAnsi="Times New Roman" w:cs="Times New Roman"/>
                <w:color w:val="000000" w:themeColor="text1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1D4D">
              <w:rPr>
                <w:rFonts w:ascii="Times New Roman" w:hAnsi="Times New Roman" w:cs="Times New Roman"/>
                <w:color w:val="000000" w:themeColor="text1"/>
              </w:rPr>
              <w:t xml:space="preserve">- 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EF1904" w:rsidRPr="00911D4D" w:rsidRDefault="00EF1904" w:rsidP="00911D4D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1D4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04.</w:t>
            </w:r>
            <w:r w:rsidRPr="00911D4D">
              <w:rPr>
                <w:rFonts w:ascii="Times New Roman" w:hAnsi="Times New Roman" w:cs="Times New Roman"/>
              </w:rPr>
              <w:tab/>
              <w:t>Эффективно взаимодействовать и работать в коллективе и команде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 xml:space="preserve">- аргументированная трансляция своей точки зрения; 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05.</w:t>
            </w:r>
            <w:r w:rsidRPr="00911D4D">
              <w:rPr>
                <w:rFonts w:ascii="Times New Roman" w:hAnsi="Times New Roman" w:cs="Times New Roman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проявление толерантности в рабочем коллективе;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соблюдение правил оформления документов и построения устных сообщений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06.</w:t>
            </w:r>
            <w:r w:rsidRPr="00911D4D">
              <w:rPr>
                <w:rFonts w:ascii="Times New Roman" w:hAnsi="Times New Roman" w:cs="Times New Roman"/>
              </w:rPr>
              <w:tab/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 xml:space="preserve">- понимание сущности гражданско-патриотической позиции, общечеловеческих ценностей и осознание значимости профессиональной деятельности </w:t>
            </w:r>
          </w:p>
          <w:p w:rsidR="00EF1904" w:rsidRPr="00911D4D" w:rsidRDefault="00EF1904" w:rsidP="00911D4D">
            <w:pPr>
              <w:tabs>
                <w:tab w:val="left" w:pos="146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1D4D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07.</w:t>
            </w:r>
            <w:r w:rsidRPr="00911D4D">
              <w:rPr>
                <w:rFonts w:ascii="Times New Roman" w:hAnsi="Times New Roman" w:cs="Times New Roman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сохранение окружающей среды и соблюдения норм экологической безопасности;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определение направлений ресурсосбережения в рамках профессиональной деятельности;</w:t>
            </w:r>
          </w:p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</w:tc>
      </w:tr>
      <w:tr w:rsidR="00EF1904" w:rsidRPr="00911D4D" w:rsidTr="00EF1904">
        <w:tc>
          <w:tcPr>
            <w:tcW w:w="4395" w:type="dxa"/>
          </w:tcPr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08.</w:t>
            </w:r>
            <w:r w:rsidRPr="00911D4D">
              <w:rPr>
                <w:rFonts w:ascii="Times New Roman" w:hAnsi="Times New Roman" w:cs="Times New Roman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256" w:type="dxa"/>
          </w:tcPr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  <w:p w:rsidR="00EF1904" w:rsidRPr="00911D4D" w:rsidRDefault="00EF1904" w:rsidP="00911D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F1904" w:rsidRPr="00911D4D" w:rsidRDefault="00EF190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0AB4" w:rsidRPr="00911D4D" w:rsidTr="00EF1904">
        <w:tc>
          <w:tcPr>
            <w:tcW w:w="4395" w:type="dxa"/>
          </w:tcPr>
          <w:p w:rsidR="00420AB4" w:rsidRPr="00911D4D" w:rsidRDefault="00420AB4" w:rsidP="00911D4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09.</w:t>
            </w:r>
            <w:r w:rsidRPr="00911D4D">
              <w:rPr>
                <w:rFonts w:ascii="Times New Roman" w:hAnsi="Times New Roman" w:cs="Times New Roman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56" w:type="dxa"/>
          </w:tcPr>
          <w:p w:rsidR="00420AB4" w:rsidRPr="00911D4D" w:rsidRDefault="00420AB4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911D4D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911D4D">
              <w:rPr>
                <w:rFonts w:ascii="Times New Roman" w:eastAsia="Calibri" w:hAnsi="Times New Roman" w:cs="Times New Roman"/>
              </w:rPr>
              <w:t xml:space="preserve"> правовой документации, стандартах</w:t>
            </w:r>
          </w:p>
        </w:tc>
      </w:tr>
    </w:tbl>
    <w:p w:rsid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11D4D" w:rsidRDefault="00911D4D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94" w:rsidRPr="0075505E" w:rsidRDefault="00F25D94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75505E" w:rsidRPr="0075505E" w:rsidTr="00500861">
        <w:tc>
          <w:tcPr>
            <w:tcW w:w="4678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784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75505E" w:rsidRPr="0075505E" w:rsidTr="00500861">
        <w:tc>
          <w:tcPr>
            <w:tcW w:w="4678" w:type="dxa"/>
          </w:tcPr>
          <w:p w:rsidR="0075505E" w:rsidRPr="00911D4D" w:rsidRDefault="0075505E" w:rsidP="009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75505E" w:rsidRPr="00911D4D" w:rsidRDefault="0075505E" w:rsidP="009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ПК 4.1.Составлять учебно-тематические планы и рабочие программы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на основе  примерных  с учетом  вида образовательной организации, особенностей возраста, группы/ класса  и отдельных детей.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75505E" w:rsidRPr="00911D4D" w:rsidRDefault="00BA691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02. </w:t>
            </w:r>
            <w:r w:rsidRPr="00911D4D">
              <w:rPr>
                <w:rFonts w:ascii="Times New Roman" w:hAnsi="Times New Roman" w:cs="Times New Roman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BA691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04.</w:t>
            </w:r>
            <w:r w:rsidRPr="00911D4D">
              <w:rPr>
                <w:rFonts w:ascii="Times New Roman" w:hAnsi="Times New Roman" w:cs="Times New Roman"/>
              </w:rPr>
              <w:tab/>
              <w:t>Эффективно взаимодействовать и работать в коллективе и команде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BA691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05.</w:t>
            </w:r>
            <w:r w:rsidRPr="00911D4D">
              <w:rPr>
                <w:rFonts w:ascii="Times New Roman" w:hAnsi="Times New Roman" w:cs="Times New Roman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9A27BC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09.</w:t>
            </w:r>
            <w:r w:rsidRPr="00911D4D">
              <w:rPr>
                <w:rFonts w:ascii="Times New Roman" w:hAnsi="Times New Roman" w:cs="Times New Roman"/>
              </w:rPr>
              <w:tab/>
              <w:t xml:space="preserve">Пользоваться профессиональной </w:t>
            </w:r>
            <w:r w:rsidRPr="00911D4D">
              <w:rPr>
                <w:rFonts w:ascii="Times New Roman" w:hAnsi="Times New Roman" w:cs="Times New Roman"/>
              </w:rPr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4784" w:type="dxa"/>
          </w:tcPr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Обоснованность выбора учебно-методического комплекта с учетом вида образовательного учреждения, особенностей класса/группы и отдельных обучающихся</w:t>
            </w: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содержанием</w:t>
            </w:r>
            <w:r w:rsidR="0067030C"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ФОП для ДОО</w:t>
            </w: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УМК</w:t>
            </w:r>
            <w:r w:rsidR="0067030C"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, ФООП для общеобразовательных школ</w:t>
            </w: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 целей, структуры, содержания разработанных учебно-методических материалов  требованиям ФГОС ДОУ, НОО и нормативно-правовым документам с учетом вида образовательного учреждения, особенностей класса/группы и отдельных обучающихся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вида, методов и приемов решения профессиональных задач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собственной деятельности для осуществления образования младших школьников</w:t>
            </w:r>
          </w:p>
          <w:p w:rsidR="0075505E" w:rsidRPr="00911D4D" w:rsidRDefault="0075505E" w:rsidP="00911D4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Самоанализ эффективности и качества выбранных методов решения профессиональных задач и адекватность ее экспертной оценке</w:t>
            </w:r>
          </w:p>
          <w:p w:rsidR="0075505E" w:rsidRPr="00911D4D" w:rsidRDefault="0075505E" w:rsidP="00911D4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и оптимальность состава источников, необходимых для решения поставленных задач</w:t>
            </w: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Рациональное распределение выбора времени на все этапы решения задачи</w:t>
            </w: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Совпадение результатов самоанализа и экспертного анализа разработанного плана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 целостного представления о целесообразности и эффективности использования И</w:t>
            </w:r>
            <w:proofErr w:type="gram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КТ в пр</w:t>
            </w:r>
            <w:proofErr w:type="gram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офессиональной деятельности учителя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способов совершенствования профессиональной деятельности с использованием средств ИКТ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Демонстрация навыков использования </w:t>
            </w: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информационно-коммуникационных технологий в профессиональной деятельности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Осознанное планирование и грамотное выстраивание траектории самообразования.</w:t>
            </w:r>
          </w:p>
          <w:p w:rsidR="0075505E" w:rsidRPr="00911D4D" w:rsidRDefault="0075505E" w:rsidP="00911D4D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Выявление и анализ проблем профессионального и личностного развития</w:t>
            </w:r>
          </w:p>
          <w:p w:rsidR="0075505E" w:rsidRPr="00911D4D" w:rsidRDefault="0075505E" w:rsidP="00911D4D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Планирование профессионального саморазвития с применением </w:t>
            </w:r>
            <w:proofErr w:type="gram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Интернет-технологий</w:t>
            </w:r>
            <w:proofErr w:type="gramEnd"/>
          </w:p>
        </w:tc>
      </w:tr>
      <w:tr w:rsidR="0075505E" w:rsidRPr="0075505E" w:rsidTr="00500861">
        <w:tc>
          <w:tcPr>
            <w:tcW w:w="4678" w:type="dxa"/>
          </w:tcPr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911D4D">
              <w:rPr>
                <w:rFonts w:ascii="Times New Roman" w:eastAsia="Calibri" w:hAnsi="Times New Roman" w:cs="Times New Roman"/>
                <w:color w:val="000000"/>
                <w:spacing w:val="-3"/>
              </w:rPr>
              <w:lastRenderedPageBreak/>
              <w:t>ПК 4. 2.Создавать в кабинете предметную развивающую среду.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  <w:p w:rsidR="0075505E" w:rsidRPr="00911D4D" w:rsidRDefault="000A6D90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02. </w:t>
            </w:r>
            <w:r w:rsidRPr="00911D4D">
              <w:rPr>
                <w:rFonts w:ascii="Times New Roman" w:hAnsi="Times New Roman" w:cs="Times New Roman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0A6D90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05.</w:t>
            </w:r>
            <w:r w:rsidRPr="00911D4D">
              <w:rPr>
                <w:rFonts w:ascii="Times New Roman" w:hAnsi="Times New Roman" w:cs="Times New Roman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0A6D90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08.</w:t>
            </w:r>
            <w:r w:rsidRPr="00911D4D">
              <w:rPr>
                <w:rFonts w:ascii="Times New Roman" w:hAnsi="Times New Roman" w:cs="Times New Roman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0A6D90" w:rsidP="00911D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06.</w:t>
            </w:r>
            <w:r w:rsidRPr="00911D4D">
              <w:rPr>
                <w:rFonts w:ascii="Times New Roman" w:hAnsi="Times New Roman" w:cs="Times New Roman"/>
              </w:rPr>
              <w:tab/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84" w:type="dxa"/>
          </w:tcPr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. Моделирование предметно-развивающей среды кабинета и зала в ДОУ и школе с учетом его общего и/ или ситуативного целевого назначения, а также возрастных особенностей учащихся</w:t>
            </w:r>
          </w:p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Обоснованный выбор оборудования, наглядного материала, методического обеспечения учебного кабинета </w:t>
            </w:r>
          </w:p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Соблюдение требований ФГОС, ООП, СанПиН-</w:t>
            </w:r>
            <w:proofErr w:type="spell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, охраны труда и здоровья участников образовательного процесса при организации образовательной деятельности</w:t>
            </w:r>
          </w:p>
          <w:p w:rsidR="0075505E" w:rsidRPr="00911D4D" w:rsidRDefault="0075505E" w:rsidP="00911D4D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вида, методов и приемов решения профессиональных задач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собственной деятельности для осуществления образования младших школьников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Самоанализ эффективности и качества выбранных методов решения профессиональных задач и адекватность ее экспертной оценке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педагогическими целесообразными методами, формами и приемами взаимодействия с коллегами, представителями администрации, социальными партнерами</w:t>
            </w:r>
          </w:p>
          <w:p w:rsidR="0075505E" w:rsidRPr="00911D4D" w:rsidRDefault="0075505E" w:rsidP="00911D4D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деловым стилем общения</w:t>
            </w:r>
          </w:p>
          <w:p w:rsidR="0075505E" w:rsidRPr="00911D4D" w:rsidRDefault="0075505E" w:rsidP="00911D4D">
            <w:pPr>
              <w:tabs>
                <w:tab w:val="left" w:pos="25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продуктивных партнерских отношений на всех уровнях педагогического взаимодействия</w:t>
            </w: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Владение технологиями </w:t>
            </w:r>
            <w:proofErr w:type="spellStart"/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здоровьесбережения</w:t>
            </w:r>
            <w:proofErr w:type="spellEnd"/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применение их на уроке</w:t>
            </w: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Способность осуществлять профилактику травматизма, обеспечивать охрану жизни и здоровья детей </w:t>
            </w: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приемов страховки и </w:t>
            </w:r>
            <w:proofErr w:type="spellStart"/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самостраховки</w:t>
            </w:r>
            <w:proofErr w:type="spellEnd"/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 xml:space="preserve"> при выполнении физических упражнений</w:t>
            </w:r>
          </w:p>
          <w:p w:rsidR="0075505E" w:rsidRPr="00911D4D" w:rsidRDefault="0075505E" w:rsidP="00911D4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Планирование и осуществление профессиональной деятельности в соответствии с нормативными документами и правовыми нормами</w:t>
            </w: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Участие в публичных обсуждениях проектов правовых норм в среде педагогического сообщества, в том числе виртуального.</w:t>
            </w:r>
          </w:p>
          <w:p w:rsidR="0075505E" w:rsidRPr="00911D4D" w:rsidRDefault="0075505E" w:rsidP="00911D4D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Моделирование профессиональной деятельности  с соблюдением правовых норм в образовании  младших школьников</w:t>
            </w:r>
          </w:p>
        </w:tc>
      </w:tr>
      <w:tr w:rsidR="0075505E" w:rsidRPr="0075505E" w:rsidTr="00500861">
        <w:tc>
          <w:tcPr>
            <w:tcW w:w="4678" w:type="dxa"/>
          </w:tcPr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11D4D">
              <w:rPr>
                <w:rFonts w:ascii="Times New Roman" w:eastAsia="Calibri" w:hAnsi="Times New Roman" w:cs="Times New Roman"/>
                <w:color w:val="000000"/>
                <w:spacing w:val="-2"/>
              </w:rPr>
              <w:lastRenderedPageBreak/>
              <w:t xml:space="preserve"> </w:t>
            </w:r>
            <w:r w:rsidRPr="00911D4D">
              <w:rPr>
                <w:rFonts w:ascii="Times New Roman" w:eastAsia="Calibri" w:hAnsi="Times New Roman" w:cs="Times New Roman"/>
              </w:rPr>
              <w:t>ПК 4.3.Систематизировать педагогический опыт, обосновывать выбор методов и средств собственной педагогической практики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AD17E0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AD17E0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  <w:color w:val="000000" w:themeColor="text1"/>
              </w:rPr>
              <w:t xml:space="preserve"> 03. </w:t>
            </w:r>
            <w:r w:rsidRPr="00911D4D">
              <w:rPr>
                <w:rFonts w:ascii="Times New Roman" w:hAnsi="Times New Roman" w:cs="Times New Roman"/>
                <w:color w:val="000000" w:themeColor="text1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AD17E0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04.</w:t>
            </w:r>
            <w:r w:rsidRPr="00911D4D">
              <w:rPr>
                <w:rFonts w:ascii="Times New Roman" w:hAnsi="Times New Roman" w:cs="Times New Roman"/>
              </w:rPr>
              <w:tab/>
              <w:t>Эффективно взаимодействовать и работать в коллективе и команде</w:t>
            </w: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AD17E0" w:rsidP="00911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proofErr w:type="gramStart"/>
            <w:r w:rsidRPr="00911D4D">
              <w:rPr>
                <w:rFonts w:ascii="Times New Roman" w:hAnsi="Times New Roman" w:cs="Times New Roman"/>
              </w:rPr>
              <w:t>ОК</w:t>
            </w:r>
            <w:proofErr w:type="gramEnd"/>
            <w:r w:rsidRPr="00911D4D">
              <w:rPr>
                <w:rFonts w:ascii="Times New Roman" w:hAnsi="Times New Roman" w:cs="Times New Roman"/>
              </w:rPr>
              <w:t xml:space="preserve"> 07.</w:t>
            </w:r>
            <w:r w:rsidRPr="00911D4D">
              <w:rPr>
                <w:rFonts w:ascii="Times New Roman" w:hAnsi="Times New Roman" w:cs="Times New Roman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784" w:type="dxa"/>
          </w:tcPr>
          <w:p w:rsidR="0075505E" w:rsidRPr="00911D4D" w:rsidRDefault="0075505E" w:rsidP="00911D4D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Накопление  информации о передовом педагогическом опыте музыкальных руководителей и  учителей музыки, об образовательных технологиях в области  образования</w:t>
            </w:r>
          </w:p>
          <w:p w:rsidR="0075505E" w:rsidRPr="00911D4D" w:rsidRDefault="0075505E" w:rsidP="00911D4D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Убедительность аргументации в оценке педагогического опыта, обоснованность оценки эффективности образовательных технологий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педагогической и методической литературы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Объяснение сущности и социальной значимости своей будущей профессии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к будущей профессии</w:t>
            </w:r>
          </w:p>
          <w:p w:rsidR="0075505E" w:rsidRPr="00911D4D" w:rsidRDefault="0075505E" w:rsidP="00911D4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профессионально значимых мероприятиях</w:t>
            </w:r>
          </w:p>
          <w:p w:rsidR="0075505E" w:rsidRPr="00911D4D" w:rsidRDefault="0075505E" w:rsidP="00911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Обоснованность выбора и оптимальность состава источников, необходимых для решения поставленных задач</w:t>
            </w: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Рациональное распределение выбора времени на все этапы решения задачи</w:t>
            </w:r>
          </w:p>
          <w:p w:rsidR="0075505E" w:rsidRPr="00911D4D" w:rsidRDefault="0075505E" w:rsidP="00911D4D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Совпадение результатов самоанализа и экспертного анализа разработанного плана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 целостного представления о целесообразности и эффективности использования И</w:t>
            </w:r>
            <w:proofErr w:type="gram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КТ в пр</w:t>
            </w:r>
            <w:proofErr w:type="gram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офессиональной деятельности учителя музыки  и музыкального руководителя.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способов совершенствования профессиональной деятельности с использованием средств ИКТ</w:t>
            </w:r>
          </w:p>
          <w:p w:rsidR="0075505E" w:rsidRPr="00911D4D" w:rsidRDefault="0075505E" w:rsidP="00911D4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Демонстрация навыков использования </w:t>
            </w:r>
            <w:r w:rsidRPr="00911D4D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информационно-коммуникационных технологий в профессиональной деятельности</w:t>
            </w:r>
          </w:p>
          <w:p w:rsidR="0075505E" w:rsidRPr="00911D4D" w:rsidRDefault="0075505E" w:rsidP="00911D4D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Проявление интереса к инновациям в области профессиональной деятельности</w:t>
            </w:r>
          </w:p>
          <w:p w:rsidR="0075505E" w:rsidRPr="00911D4D" w:rsidRDefault="0075505E" w:rsidP="00911D4D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 умения проектирования целей и профессиональной деятельности в условиях обновления  содержания и смены технологий</w:t>
            </w:r>
          </w:p>
          <w:p w:rsidR="0075505E" w:rsidRPr="00911D4D" w:rsidRDefault="0075505E" w:rsidP="00911D4D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Владение технологией </w:t>
            </w:r>
            <w:proofErr w:type="spellStart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деятельностного</w:t>
            </w:r>
            <w:proofErr w:type="spellEnd"/>
            <w:r w:rsidRPr="00911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подхода в образовании ДОУ и школьников. </w:t>
            </w:r>
          </w:p>
        </w:tc>
      </w:tr>
    </w:tbl>
    <w:p w:rsid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02B" w:rsidRDefault="0078302B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02B" w:rsidRPr="0075505E" w:rsidRDefault="0078302B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приобретения практического опыта. Оценка по учебной и  производственной практике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Общие положения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оценки по учебной и производственной практике является оценка: 1) профессиональных и общих компетенций; 2)  практического опыта и умений.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учебной и производственной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Виды работ практики и проверяемые результаты </w:t>
      </w:r>
      <w:proofErr w:type="gramStart"/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 по</w:t>
      </w:r>
      <w:proofErr w:type="gramEnd"/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профессиональному модулю</w:t>
      </w:r>
    </w:p>
    <w:p w:rsidR="0075505E" w:rsidRPr="0075505E" w:rsidRDefault="0075505E" w:rsidP="007550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962"/>
        <w:gridCol w:w="2551"/>
      </w:tblGrid>
      <w:tr w:rsidR="0075505E" w:rsidRPr="0075505E" w:rsidTr="00500861">
        <w:tc>
          <w:tcPr>
            <w:tcW w:w="2835" w:type="dxa"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практический опыт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объем работ на производственной практике, требования к их выполнению и/ или условия выполнения</w:t>
            </w:r>
          </w:p>
        </w:tc>
        <w:tc>
          <w:tcPr>
            <w:tcW w:w="2551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подтверждающий качество выполнения работ</w:t>
            </w:r>
          </w:p>
        </w:tc>
      </w:tr>
      <w:tr w:rsidR="0075505E" w:rsidRPr="0075505E" w:rsidTr="00500861">
        <w:tc>
          <w:tcPr>
            <w:tcW w:w="2835" w:type="dxa"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5505E" w:rsidRPr="0075505E" w:rsidTr="00500861">
        <w:tc>
          <w:tcPr>
            <w:tcW w:w="2835" w:type="dxa"/>
          </w:tcPr>
          <w:p w:rsidR="0075505E" w:rsidRPr="0075505E" w:rsidRDefault="0075505E" w:rsidP="0075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нализа учебно-методических комплектов, </w:t>
            </w:r>
          </w:p>
          <w:p w:rsidR="0075505E" w:rsidRPr="0075505E" w:rsidRDefault="0075505E" w:rsidP="0075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типа образовательной организации, особенностей класса группы и отдельных обучающихся 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(воспитанников);</w:t>
            </w:r>
          </w:p>
          <w:p w:rsidR="0075505E" w:rsidRPr="0075505E" w:rsidRDefault="0075505E" w:rsidP="0075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участия в создании предметно-развивающей среды в кабинете музыки;</w:t>
            </w:r>
          </w:p>
          <w:p w:rsidR="0075505E" w:rsidRPr="0075505E" w:rsidRDefault="0078302B" w:rsidP="0075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оформление</w:t>
            </w:r>
            <w:r w:rsidR="0075505E"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педагогических достижений;</w:t>
            </w:r>
          </w:p>
          <w:p w:rsidR="0075505E" w:rsidRPr="0075505E" w:rsidRDefault="0078302B" w:rsidP="0075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выступление</w:t>
            </w:r>
            <w:r w:rsidR="0075505E"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актуальным вопросам музыкального образования;</w:t>
            </w:r>
          </w:p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505E" w:rsidRPr="0075505E" w:rsidRDefault="0078302B" w:rsidP="00755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5,6,7 семестры– 54 часа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Составление индивидуального плана практики.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Определение целей и задач планирования по музыкальному образованию.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Определение педагогических проблем методического характера, поиск и способы их решения.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Анализ расписания учебных занятий в образовательном учреждении с точки зрения </w:t>
            </w:r>
            <w:proofErr w:type="spellStart"/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СанПина</w:t>
            </w:r>
            <w:proofErr w:type="spellEnd"/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технологий. 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системой методической работы ДОУ и общеобразовательной школы, методического объединения учителей музыки.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работой МО музыкальных 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и учителей музыки (план-график учебного процесса по музыкальному образованию в ДОУ и общеобразовательной школе, КТП для разных классов, конспекты музыкальных занятий и уроков музыки, учебно-методические разработки, работа с активом детей по музыкальному образованию, информационный материал).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структуры педагогической деятельности музыкального руководителя и учителя музыки.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Ежедневное ведение дневника практики.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и адаптация методических разработок в области музыкального образования дошкольников и  школьников (по выбору студента и с учетом темы курсовой работы, выпускной квалификационной работы (проекта)).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-Планирование самообразования.</w:t>
            </w: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Подготовка и оформление отчетов, рефератов, конспектов.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презентации по педагогической проблеме в области музыкального образования детей дошкольного и школьного возраста.</w:t>
            </w:r>
          </w:p>
        </w:tc>
        <w:tc>
          <w:tcPr>
            <w:tcW w:w="2551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Аттестационный лист по учебной практике.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75505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учебной и профессиональной деятельности  студента во время учебной практики.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Дневник практики, включающий выполненные задания по содержанию данного вида </w:t>
            </w: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практики.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Отчет-самоанализ   по практике  (с приложением   </w:t>
            </w:r>
            <w:r w:rsidR="00783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фото-, видео</w:t>
            </w:r>
            <w:r w:rsidRPr="00755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дидактических  материалов)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Схема характеристики учебной и профессиональной деятельности обучающегося во время прохождения учебной и производственной практики</w:t>
      </w: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Понимание сущности и социальной значимости своей будущей профессии, проявление к ней устойчивого интереса.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определение задач профессионального и личностного развития, самообразование, осознанное планирование траектории профессионального развития. </w:t>
      </w:r>
      <w:r w:rsidRPr="0075505E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Планирование профессиональной деятельности с соблюдением правовых норм ее регулирующих.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bCs/>
          <w:sz w:val="28"/>
          <w:szCs w:val="28"/>
        </w:rPr>
        <w:t>Оформление педагогических разработок в виде отчетов, рефератов, выступлений.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bCs/>
          <w:sz w:val="28"/>
          <w:szCs w:val="28"/>
        </w:rPr>
        <w:t>Наблюдение, анализ и планирование исследовательской и проектной деятельности  в области музыкального образования.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bCs/>
          <w:sz w:val="28"/>
          <w:szCs w:val="28"/>
        </w:rPr>
        <w:t xml:space="preserve">Наблюдение, анализ и проведение музыкальных занятий и уроков музыки, </w:t>
      </w:r>
      <w:r w:rsidRPr="0075505E">
        <w:rPr>
          <w:rFonts w:ascii="Times New Roman" w:eastAsia="Calibri" w:hAnsi="Times New Roman" w:cs="Times New Roman"/>
          <w:sz w:val="28"/>
          <w:szCs w:val="28"/>
        </w:rPr>
        <w:t>внеурочной музыкальной деятельности.</w:t>
      </w:r>
    </w:p>
    <w:p w:rsidR="0075505E" w:rsidRPr="0075505E" w:rsidRDefault="0075505E" w:rsidP="0075505E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Создание условий для профилактики травматизма и обеспечение охраны жизни и здоровья детей.</w:t>
      </w:r>
    </w:p>
    <w:p w:rsidR="0075505E" w:rsidRPr="0075505E" w:rsidRDefault="0075505E" w:rsidP="0075505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Умение работать в коллективе и команде, взаимодействовать со всеми участниками образовательного процесса (родителями, администрацией</w:t>
      </w:r>
      <w:r w:rsidR="007830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302B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педагогическим коллективом ДОО</w:t>
      </w: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C5602" w:rsidRPr="0075505E">
        <w:rPr>
          <w:rFonts w:ascii="Times New Roman" w:eastAsia="Calibri" w:hAnsi="Times New Roman" w:cs="Times New Roman"/>
          <w:sz w:val="28"/>
          <w:szCs w:val="28"/>
        </w:rPr>
        <w:t>общеобразовательной</w:t>
      </w: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школы, социальными партнерами).</w:t>
      </w: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05E" w:rsidRPr="0075505E" w:rsidRDefault="0075505E" w:rsidP="0075505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b/>
          <w:sz w:val="28"/>
          <w:szCs w:val="28"/>
        </w:rPr>
        <w:t>4.3. Форма аттестационного листа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50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аттестационный лист по ПРОИЗВОДСТвЕННОЙ  практике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proofErr w:type="gramStart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</w:t>
      </w:r>
      <w:r w:rsidRPr="007550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 </w:t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специальности СПО   53.02.01  Музыкальное образование 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</w:t>
      </w:r>
      <w:proofErr w:type="gramStart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ла) производственную практику по профессиональному модулю 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50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ПМ. 04 Методическое обеспечение процесса музыкального образования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C35FC8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54</w:t>
      </w:r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с «___»_____20__ г. по «___»_______20__ г.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927"/>
      </w:tblGrid>
      <w:tr w:rsidR="0075505E" w:rsidRPr="0075505E" w:rsidTr="00500861">
        <w:tc>
          <w:tcPr>
            <w:tcW w:w="4713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и объем работ, выполненных </w:t>
            </w:r>
            <w:proofErr w:type="gramStart"/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927" w:type="dxa"/>
          </w:tcPr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5505E" w:rsidRPr="0075505E" w:rsidTr="00500861">
        <w:tc>
          <w:tcPr>
            <w:tcW w:w="4713" w:type="dxa"/>
          </w:tcPr>
          <w:p w:rsidR="0075505E" w:rsidRPr="0075505E" w:rsidRDefault="00EC5602" w:rsidP="00755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5, 6,7 –5</w:t>
            </w:r>
            <w:r w:rsidR="00911D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индивидуального плана практики.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Определение целей и задач планирования по музыкальному образованию.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Определение педагогических проблем методического характера, поиск и способы их решения.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Анализ расписания учебных занятий в образовательном учреждении с точки зрения </w:t>
            </w:r>
            <w:proofErr w:type="spellStart"/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СанПина</w:t>
            </w:r>
            <w:proofErr w:type="spellEnd"/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технологий. 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системой методической работы ДОУ и общеобразовательной школы, методического объединения учителей музыки.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работой МО музыкальных руководителей и учителей музыки (план-график учебного процесса по музыкальному образованию в ДОУ и </w:t>
            </w: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школе, КТП для разных классов, конспекты музыкальных занятий и уроков музыки, учебно-методические разработки, работа с активом детей по музыкальному образованию, информационный материал).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структуры педагогической деятельности музыкального руководителя и учителя музыки.</w:t>
            </w:r>
          </w:p>
          <w:p w:rsidR="0075505E" w:rsidRPr="00962DB7" w:rsidRDefault="0075505E" w:rsidP="00962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Ежедневное ведение дневника практики.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и адаптация методических разработок в области музыкального образования дошкольников и  школьников (по выбору студента и с учетом темы курсовой работы, выпускной квалификационной работы (проекта)).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-Планирование самообразования.</w:t>
            </w:r>
          </w:p>
          <w:p w:rsidR="0075505E" w:rsidRPr="00962DB7" w:rsidRDefault="0075505E" w:rsidP="00962D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Подготовка и оформление отчетов, рефератов, конспектов.</w:t>
            </w:r>
          </w:p>
          <w:p w:rsidR="0075505E" w:rsidRPr="0075505E" w:rsidRDefault="0075505E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по педагогической проблеме в области музыкального образования детей дошкольного и школьного возраста.</w:t>
            </w:r>
          </w:p>
        </w:tc>
        <w:tc>
          <w:tcPr>
            <w:tcW w:w="4927" w:type="dxa"/>
          </w:tcPr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 достижений студента на педагогической практике определяется уровнем </w:t>
            </w:r>
            <w:proofErr w:type="spellStart"/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«отлично».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Документами для определения уровней являются документы, подтверждающие качество выполнения работ:  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Аттестационный лист о прохождении практики </w:t>
            </w:r>
            <w:r w:rsidR="00EC5602"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550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 приложением характеристики студента – практиканта</w:t>
            </w:r>
            <w:proofErr w:type="gramStart"/>
            <w:r w:rsidRPr="007550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Дневник практики, включающий выполненные задания по содержанию данного вида практики. </w:t>
            </w:r>
          </w:p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Конспекты проведенных уроков </w:t>
            </w:r>
          </w:p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 приложением дидактического материала);  </w:t>
            </w:r>
          </w:p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Отчет-самоанализ   по практике  (с приложением   фото-видео </w:t>
            </w:r>
            <w:proofErr w:type="gramStart"/>
            <w:r w:rsidRPr="00755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-д</w:t>
            </w:r>
            <w:proofErr w:type="gramEnd"/>
            <w:r w:rsidRPr="00755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идактических  материалов)</w:t>
            </w:r>
          </w:p>
        </w:tc>
      </w:tr>
    </w:tbl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учебной и профессиональной деятельности  </w:t>
      </w:r>
      <w:proofErr w:type="gramStart"/>
      <w:r w:rsidRPr="0075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75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производственной практики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«___»._______.20___ </w:t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руководителя практики 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75505E" w:rsidRPr="0075505E" w:rsidRDefault="0075505E" w:rsidP="0075505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Контрольно-оценочные материалы для экзамена (квалификационного)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550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Назначение: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предназначен для контроля и оценки результатов освоения  профессионального модуля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04 Методическое обеспечение процесса музыкального образования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СПО: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53.02.01 Музыкальное образование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ДЛЯ ЭКЗАМЕНУЮЩЕГОСЯ. 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1этап.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проверяемых профессиональных и общих компетенций: </w:t>
      </w:r>
    </w:p>
    <w:p w:rsidR="0075505E" w:rsidRPr="0075505E" w:rsidRDefault="00C35FC8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4.1.- 4.3.;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01.-</w:t>
      </w:r>
      <w:r w:rsidR="009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задание.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к защите портфолио (сайта).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Продумайте план выступления.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презентации портфолио (сайта) Вы можете воспользоваться компьютером и мультимедийным проектором.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– 30 минут</w:t>
      </w:r>
    </w:p>
    <w:p w:rsidR="0075505E" w:rsidRPr="0075505E" w:rsidRDefault="0075505E" w:rsidP="007550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могут задать Вам уточняющие вопросы, но не более 2 каждый. </w:t>
      </w: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05E" w:rsidRPr="0075505E" w:rsidRDefault="0075505E" w:rsidP="007550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требования.</w:t>
      </w:r>
    </w:p>
    <w:p w:rsidR="0075505E" w:rsidRPr="0075505E" w:rsidRDefault="0075505E" w:rsidP="007550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структуре портфолио (сайта).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портфолио (сайта)  должны быть структурированы в соответствии с принятым в ГБПОУ</w:t>
      </w:r>
      <w:r w:rsidR="00EC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«Муромский педагогический колледж» положением о портфолио.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портфолио (сайт) обязательно входят:</w:t>
      </w:r>
    </w:p>
    <w:p w:rsidR="0075505E" w:rsidRPr="0075505E" w:rsidRDefault="0075505E" w:rsidP="0075505E">
      <w:pPr>
        <w:shd w:val="clear" w:color="auto" w:fill="FFFFFF"/>
        <w:spacing w:after="0" w:line="360" w:lineRule="auto"/>
        <w:ind w:right="76" w:hanging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Разработанные методические материалы на основе примерных </w:t>
      </w:r>
      <w:r w:rsidRPr="007550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учетом форм организации музыкальной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 особенностей возраста и отдельных </w:t>
      </w:r>
      <w:r w:rsidRPr="007550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 или класса  для обеспечения  процесса музыкального образования в ДОО и СОШ;</w:t>
      </w:r>
    </w:p>
    <w:p w:rsidR="0075505E" w:rsidRPr="0075505E" w:rsidRDefault="0075505E" w:rsidP="007550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-Материалы по созданию  развивающей музыкальной  предметн</w:t>
      </w:r>
      <w:r w:rsidR="00EC5602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 среды в  музыкальном зале или групповой комнате.</w:t>
      </w:r>
    </w:p>
    <w:p w:rsidR="0075505E" w:rsidRPr="0075505E" w:rsidRDefault="0075505E" w:rsidP="007550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разработки в виде  отчетов, рефератов, выступлений.</w:t>
      </w:r>
    </w:p>
    <w:p w:rsidR="0075505E" w:rsidRPr="0075505E" w:rsidRDefault="0075505E" w:rsidP="007550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 к оформлению портфолио (сайта)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всех разделов, аккуратность, эстетичность и самостоятельность оформления портфолио (сайта);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сведений портфоли</w:t>
      </w:r>
      <w:r w:rsidR="00EC5602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сайта);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высокое качество фото и видео документов;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стиля оформления содержанию портфоли</w:t>
      </w:r>
      <w:r w:rsidR="00EC5602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сайта);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логичность и лаконичность письменных пояснений, завершенность.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 к презентации и  защите портфолио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сайта).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презентации  студент представляет портфоли</w:t>
      </w:r>
      <w:r w:rsidR="00EC5602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сайт), комментирует его содержание, определяет наиболее яркие достижения, проблемы и пути самосовершенствования педагогического мастерства.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оценке содержания и защите портфолио (сайта)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экспертная группа учитывает: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полноту портфолио (сайта);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структуры и содержания портфолио (сайта);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способность студента адекватно оценивать собственные достижения, компетенции;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определять ближайшие и перспективные цели, направления самосовершенствования.</w:t>
      </w: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ЭКЗАМЕНАТОРА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Защита портфолио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(мини сайта).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подготовки и защиты портфолио (мини сайта) – 30 минут.    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компьютер и мультимедийный проектор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ноутбук, 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проектор.</w:t>
      </w:r>
    </w:p>
    <w:p w:rsidR="0075505E" w:rsidRPr="0075505E" w:rsidRDefault="0075505E" w:rsidP="0075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75505E">
        <w:rPr>
          <w:rFonts w:ascii="Arial" w:eastAsia="Times New Roman" w:hAnsi="Arial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7550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 этап.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Задание.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проверяемых профессиональных и общих компетенций: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4.2.,4.3.</w:t>
      </w:r>
    </w:p>
    <w:p w:rsidR="0075505E" w:rsidRPr="0075505E" w:rsidRDefault="00C35FC8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D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9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прочитайте задание.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Создать и продемонстрировать мультимедиа презентацию продолжительностью 4 минуты с помощью компьютерных программ   на заданную тему</w:t>
      </w:r>
      <w:r w:rsidR="00EC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предложенных звуковых / фото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 Вы можете воспользоваться  компьютером и мультимедийным проектором. 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 - 4 минуты.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подготовку задания  - 4 часа, поэтому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 темы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создание мультимедиа презентации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 накануне дня проведения квалификационного экзамена.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для создания мультимедиа презентации: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в творчестве композиторов (полька, вальс, менуэт, мазурка, гавот, полонез)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Драматургия сюиты Эдварда Грига «Пер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в симфонической сказке «Петя и волк»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русской природы в творчестве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отечественной эстрадной музыки – Исаак Осипович Дунаевский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А.Н.Пахмутовой</w:t>
      </w:r>
      <w:proofErr w:type="spellEnd"/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детства в музыке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Е.П.Крылатова</w:t>
      </w:r>
      <w:proofErr w:type="spellEnd"/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образа Снегурочки в опере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-Корсакова «Снегурочка»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Колокольность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 русских композиторов (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М.И.Глинка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М.П.Мусоргский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С.В.Рахманинов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Г.В.Свиридов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В.Гаврилин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образов в музыке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Г.В.Свиридова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сюиты «Музыкальные иллюстрации к повести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«Метель»)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борьбы и победы в искусстве.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Популярные хиты из мюзиклов и </w:t>
      </w:r>
      <w:proofErr w:type="gram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</w:t>
      </w:r>
      <w:proofErr w:type="gram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народов мира (на примере одной страны).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матери и женской красоты в искусстве.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Классика на мобильных телефонах.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 отечественном кино.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культура родного края.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песня.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палочка дирижера.</w:t>
      </w:r>
    </w:p>
    <w:p w:rsidR="0075505E" w:rsidRPr="0075505E" w:rsidRDefault="0075505E" w:rsidP="007550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Опера Ж. Бизе «Кармен», Р. Щедрин – Ж. Бизе «Кармен – сюита».</w:t>
      </w:r>
    </w:p>
    <w:p w:rsidR="0075505E" w:rsidRPr="0075505E" w:rsidRDefault="0075505E" w:rsidP="007550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ПАКЕТ ЭКЗАМЕНАТОРА</w:t>
      </w:r>
    </w:p>
    <w:p w:rsidR="0075505E" w:rsidRPr="0075505E" w:rsidRDefault="0075505E" w:rsidP="0075505E">
      <w:pPr>
        <w:pBdr>
          <w:bottom w:val="single" w:sz="4" w:space="1" w:color="auto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pBdr>
          <w:bottom w:val="single" w:sz="4" w:space="1" w:color="auto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</w:p>
    <w:p w:rsidR="0075505E" w:rsidRPr="0075505E" w:rsidRDefault="0075505E" w:rsidP="007550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през</w:t>
      </w:r>
      <w:r w:rsidR="00EC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ентации продолжительностью 4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 с помощью компьютерных программ   на заданную тему из предложенных звуковых / фотоматериалов.</w:t>
      </w: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 - 4 минуты.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ноутбук, 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проектор.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задания экспертная группа учитывает следующее: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не более 5-6 строк текста и не более 5-7 слов в предложении;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Орфографические ошибки отсутствуют;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Пунктуационные ошибки отсутствуют;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Грамматические ошибки отсутствуют;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цвет</w:t>
      </w:r>
      <w:r w:rsidR="006F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фона слайдов и текста </w:t>
      </w:r>
      <w:proofErr w:type="gramStart"/>
      <w:r w:rsidR="006F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выбраны</w:t>
      </w:r>
      <w:proofErr w:type="gram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 анимации при смене слайдов использованы;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Эффекты анимации к иллюстрациям применены;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 анимации к текстовым блокам применены;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стиль оформления слайдов (шрифт, фон, титры) выдержан;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удобочитаем;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экрана (слайда) использовано эффективно;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композиция имеет продолжительность </w:t>
      </w:r>
      <w:r w:rsidR="006F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 минут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композиции использовано несколько звуковых фрагментов;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Звуковые фрагменты смонтированы без посторонних звуков и шумов;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Паузы между смонтированными звуковыми фрагментами отсутствуют; 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ряд музыкальной композиции синхронизирован со сменой визуального ряд</w:t>
      </w:r>
      <w:r w:rsidR="006F6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Уместность использования эффектов анимации, графики;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Драматургическая целостность музыкальной композиции</w:t>
      </w:r>
      <w:r w:rsidR="006F675C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мультимедиа  презентации.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Литература для </w:t>
      </w:r>
      <w:proofErr w:type="gramStart"/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755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Ю.Б.  Настольная кни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учителя-музыканта. - М., 2022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Современная концепция и методика обучения музыке. </w:t>
      </w:r>
      <w:proofErr w:type="gram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Пб.,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Безбородова Л.А. Методика музыкального воспитан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младших школьников. - М.,2021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Ветлугина Н.А. Музыкальное воспитание в детском саду. – М.,2016г.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Закон РФ «Об образовании» в последней редакции.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Закон РФ «Об общественных объединениях» в последней редакции.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Д.Б. О музыке и музыкальном воспитании. - М.,2015.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Конвенция ООН «О правах ребенка». М – 2015.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Конституция РФ.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Интернет на уроках искусства: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Pr="0075505E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75505E">
        <w:rPr>
          <w:rFonts w:ascii="Times New Roman" w:eastAsia="Calibri" w:hAnsi="Times New Roman" w:cs="Times New Roman"/>
          <w:sz w:val="28"/>
          <w:szCs w:val="28"/>
        </w:rPr>
        <w:t>ехнологии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создания и использования информационно-компьютерной среды/авт.-сост.С.И.Гудили</w:t>
      </w:r>
      <w:r w:rsidR="00C35FC8">
        <w:rPr>
          <w:rFonts w:ascii="Times New Roman" w:eastAsia="Calibri" w:hAnsi="Times New Roman" w:cs="Times New Roman"/>
          <w:sz w:val="28"/>
          <w:szCs w:val="28"/>
        </w:rPr>
        <w:t>на.-М.,2023</w:t>
      </w:r>
      <w:r w:rsidRPr="00755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Современные образовательные программы для дошкольных учреждений. Учебное пособие для студентов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Pr="0075505E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75505E">
        <w:rPr>
          <w:rFonts w:ascii="Times New Roman" w:eastAsia="Calibri" w:hAnsi="Times New Roman" w:cs="Times New Roman"/>
          <w:sz w:val="28"/>
          <w:szCs w:val="28"/>
        </w:rPr>
        <w:t>узов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и колледжей./ под ред.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Т.И.Ерофеевой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– М.,</w:t>
      </w:r>
      <w:r w:rsidRPr="0075505E">
        <w:rPr>
          <w:rFonts w:ascii="Calibri" w:eastAsia="Calibri" w:hAnsi="Calibri" w:cs="Times New Roman"/>
          <w:sz w:val="28"/>
          <w:szCs w:val="28"/>
        </w:rPr>
        <w:t xml:space="preserve"> </w:t>
      </w:r>
      <w:r w:rsidR="00C35FC8">
        <w:rPr>
          <w:rFonts w:ascii="Times New Roman" w:eastAsia="Calibri" w:hAnsi="Times New Roman" w:cs="Times New Roman"/>
          <w:sz w:val="28"/>
          <w:szCs w:val="28"/>
        </w:rPr>
        <w:t>2022</w:t>
      </w: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5505E" w:rsidRPr="0075505E" w:rsidRDefault="00C35FC8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 для ДОО</w:t>
      </w:r>
      <w:r w:rsidR="0075505E" w:rsidRPr="007550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75505E" w:rsidRP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Федеральный государственный образовательный стандарт НОО.</w:t>
      </w:r>
    </w:p>
    <w:p w:rsidR="0075505E" w:rsidRDefault="0075505E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Федеральный государственный образовательный стандарт СПО.</w:t>
      </w:r>
    </w:p>
    <w:p w:rsidR="00C35FC8" w:rsidRPr="0075505E" w:rsidRDefault="00C35FC8" w:rsidP="0075505E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 для общеобразовательных школ</w:t>
      </w:r>
    </w:p>
    <w:p w:rsidR="0075505E" w:rsidRPr="0075505E" w:rsidRDefault="0075505E" w:rsidP="00755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Методические пособия:</w:t>
      </w:r>
    </w:p>
    <w:p w:rsidR="0075505E" w:rsidRPr="0075505E" w:rsidRDefault="0075505E" w:rsidP="00755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Боронина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 Л. Программа «Оберег». – М., 2015</w:t>
      </w:r>
    </w:p>
    <w:p w:rsidR="00205014" w:rsidRPr="00205014" w:rsidRDefault="00205014" w:rsidP="0020501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205014">
        <w:rPr>
          <w:rFonts w:ascii="Times New Roman" w:hAnsi="Times New Roman"/>
          <w:bCs/>
          <w:color w:val="000000"/>
          <w:spacing w:val="-5"/>
          <w:sz w:val="28"/>
          <w:szCs w:val="28"/>
        </w:rPr>
        <w:t>Бережнова</w:t>
      </w:r>
      <w:proofErr w:type="spellEnd"/>
      <w:r w:rsidRPr="0020501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205014">
        <w:rPr>
          <w:rFonts w:ascii="Times New Roman" w:hAnsi="Times New Roman"/>
          <w:color w:val="000000"/>
          <w:spacing w:val="-5"/>
          <w:sz w:val="28"/>
          <w:szCs w:val="28"/>
        </w:rPr>
        <w:t xml:space="preserve">Е. </w:t>
      </w:r>
      <w:r w:rsidRPr="00205014">
        <w:rPr>
          <w:rFonts w:ascii="Times New Roman" w:hAnsi="Times New Roman"/>
          <w:bCs/>
          <w:color w:val="000000"/>
          <w:spacing w:val="-5"/>
          <w:sz w:val="28"/>
          <w:szCs w:val="28"/>
        </w:rPr>
        <w:t>В.</w:t>
      </w:r>
      <w:r w:rsidRPr="00205014">
        <w:rPr>
          <w:rFonts w:ascii="Times New Roman" w:hAnsi="Times New Roman"/>
          <w:color w:val="000000"/>
          <w:spacing w:val="3"/>
          <w:sz w:val="28"/>
          <w:szCs w:val="28"/>
        </w:rPr>
        <w:t xml:space="preserve">  Основы учебно-исследовательской деятельности студен</w:t>
      </w:r>
      <w:r w:rsidRPr="0020501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>тов : учебник для студ. сред</w:t>
      </w:r>
      <w:proofErr w:type="gramStart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proofErr w:type="gramEnd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proofErr w:type="gramEnd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 xml:space="preserve">чеб. заведений / Е. В. </w:t>
      </w:r>
      <w:proofErr w:type="spellStart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>Бережнова</w:t>
      </w:r>
      <w:proofErr w:type="spellEnd"/>
      <w:r w:rsidRPr="00205014"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Pr="00205014">
        <w:rPr>
          <w:rFonts w:ascii="Times New Roman" w:hAnsi="Times New Roman"/>
          <w:color w:val="000000"/>
          <w:spacing w:val="-1"/>
          <w:sz w:val="28"/>
          <w:szCs w:val="28"/>
        </w:rPr>
        <w:t>В. В. Краевский. — 3-е изд., стер. — М.</w:t>
      </w:r>
      <w:proofErr w:type="gramStart"/>
      <w:r w:rsidRPr="00205014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  <w:r w:rsidRPr="00205014">
        <w:rPr>
          <w:rFonts w:ascii="Times New Roman" w:hAnsi="Times New Roman"/>
          <w:color w:val="000000"/>
          <w:spacing w:val="-1"/>
          <w:sz w:val="28"/>
          <w:szCs w:val="28"/>
        </w:rPr>
        <w:t xml:space="preserve"> Издательский центр </w:t>
      </w:r>
      <w:r w:rsidRPr="00205014">
        <w:rPr>
          <w:rFonts w:ascii="Times New Roman" w:hAnsi="Times New Roman"/>
          <w:color w:val="000000"/>
          <w:spacing w:val="-6"/>
          <w:sz w:val="28"/>
          <w:szCs w:val="28"/>
        </w:rPr>
        <w:t>«Академия», 2007</w:t>
      </w:r>
    </w:p>
    <w:p w:rsidR="00205014" w:rsidRPr="0075505E" w:rsidRDefault="00205014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УМК по предмету «Музыка», рекомендованные ФГОА НОО, ООО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Выготский Л.С. Психология искусства.- М.,2015.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Детство: Программа развития и воспитания детей в детском саду. /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В.И.Логинова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Т.И.Бабаева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Н.А.Ноткина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и др.; Под </w:t>
      </w:r>
      <w:proofErr w:type="spellStart"/>
      <w:proofErr w:type="gramStart"/>
      <w:r w:rsidRPr="0075505E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proofErr w:type="gram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Т.И.Бабаевой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З.А.Михайловой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Л.М.Гурович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>. – СПб, 2015.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Зимина А.Н. Основы музыкального воспитания и развития детей младшего возраста. – М.,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2015. 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Истоки: Базисная программа развития ребенка-дошкольника./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75505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5505E">
        <w:rPr>
          <w:rFonts w:ascii="Times New Roman" w:eastAsia="Calibri" w:hAnsi="Times New Roman" w:cs="Times New Roman"/>
          <w:sz w:val="28"/>
          <w:szCs w:val="28"/>
        </w:rPr>
        <w:t>едактор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Л.А.Парамонова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А.Н.Давидчук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К.В.Тарасова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и др. М., 2016г.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Д.Б. Воспитание ума и сердца. – М.,2015г.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Д.Б. Педагогические размышления. – М., 2015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E">
        <w:rPr>
          <w:rFonts w:ascii="Times New Roman" w:eastAsia="Calibri" w:hAnsi="Times New Roman" w:cs="Times New Roman"/>
          <w:sz w:val="28"/>
          <w:szCs w:val="28"/>
        </w:rPr>
        <w:lastRenderedPageBreak/>
        <w:t>Назайкинский</w:t>
      </w:r>
      <w:proofErr w:type="spellEnd"/>
      <w:r w:rsidRPr="0075505E">
        <w:rPr>
          <w:rFonts w:ascii="Times New Roman" w:eastAsia="Calibri" w:hAnsi="Times New Roman" w:cs="Times New Roman"/>
          <w:sz w:val="28"/>
          <w:szCs w:val="28"/>
        </w:rPr>
        <w:t xml:space="preserve"> Е.В. Музыкальное восприятие как проблема музыкознания. Восприятие музыки. – М., 2015г.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Петрова В.А. Программа «Малыш».- М.,2015.</w:t>
      </w:r>
    </w:p>
    <w:p w:rsidR="0075505E" w:rsidRPr="0075505E" w:rsidRDefault="0075505E" w:rsidP="0075505E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E">
        <w:rPr>
          <w:rFonts w:ascii="Times New Roman" w:eastAsia="Calibri" w:hAnsi="Times New Roman" w:cs="Times New Roman"/>
          <w:sz w:val="28"/>
          <w:szCs w:val="28"/>
        </w:rPr>
        <w:t>Тарасова К. Программа «Синтез». Программа «Гармония». Отечественные вариативные программы и педагогические технологии в практике дошкольных учреждений г. Москвы. – М.,2016г.</w:t>
      </w:r>
    </w:p>
    <w:p w:rsidR="0075505E" w:rsidRPr="0075505E" w:rsidRDefault="0075505E" w:rsidP="0075505E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5505E" w:rsidRPr="0075505E" w:rsidRDefault="0075505E" w:rsidP="0075505E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505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Интернет-ресурсы</w:t>
      </w:r>
      <w:r w:rsidRPr="0075505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75505E" w:rsidRPr="0075505E" w:rsidRDefault="0075505E" w:rsidP="0075505E">
      <w:pPr>
        <w:tabs>
          <w:tab w:val="left" w:pos="0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http://dob.1september.ru</w:t>
        </w:r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http://window.edu.ru</w:t>
        </w:r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http://praktika.karelia.ru/article/694</w:t>
        </w:r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http://psyparents.ru/index.php?view=book&amp;sc=38&amp;cat=5&amp;option=allcat&amp;ann=yes</w:t>
        </w:r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wikiznanie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dictionary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fio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artclassic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russianculture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classic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worldArt</w:t>
        </w:r>
        <w:proofErr w:type="spellEnd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B63215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world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art</w:t>
        </w:r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05E" w:rsidRPr="0075505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Оценочная ведомость по профессиональному модулю</w:t>
      </w:r>
    </w:p>
    <w:p w:rsidR="0075505E" w:rsidRPr="0075505E" w:rsidRDefault="0075505E" w:rsidP="0075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</w:t>
      </w: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04 Методическое обеспечение процесса музыкального образования 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42 основных показателей оценки результата профессионального модуля. Из них:</w:t>
      </w: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ПК 4.1 – 4.3, что составляет 9 </w:t>
      </w:r>
      <w:proofErr w:type="spellStart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ОПОРов</w:t>
      </w:r>
      <w:proofErr w:type="spellEnd"/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показатели оценки результата) при  положительной оценке за каждый показатель (оценка положительная – 1 балл, оценка отрицательная – 0 баллов); </w:t>
      </w:r>
    </w:p>
    <w:p w:rsidR="0075505E" w:rsidRPr="0075505E" w:rsidRDefault="00962DB7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>9, что составляет 19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</w:t>
      </w:r>
      <w:proofErr w:type="spellEnd"/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показатели оценки результата) при положительной оценке за каждый показатель (оценка положительная – 1 балл, оценка отрицательная – 0 баллов). </w:t>
      </w: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 ПМ.04  Методическое обеспечение процесса  музыкального образования считается </w:t>
      </w:r>
      <w:r w:rsidRPr="00755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«освоен»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проходной балл составляет не менее 28 баллов от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количества баллов 28</w:t>
      </w:r>
      <w:r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505E" w:rsidRPr="0075505E" w:rsidRDefault="00C35FC8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17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«неудовлетворительно»</w:t>
      </w:r>
    </w:p>
    <w:p w:rsidR="0075505E" w:rsidRPr="0075505E" w:rsidRDefault="00962DB7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18 -</w:t>
      </w:r>
      <w:r w:rsidR="00C3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– «удовлетворительно»</w:t>
      </w:r>
    </w:p>
    <w:p w:rsidR="0075505E" w:rsidRPr="0075505E" w:rsidRDefault="00C35FC8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– 25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«хорошо»</w:t>
      </w:r>
    </w:p>
    <w:p w:rsidR="0075505E" w:rsidRDefault="00C35FC8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26 -</w:t>
      </w:r>
      <w:r w:rsidR="009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5505E" w:rsidRPr="0075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– «отлично»</w:t>
      </w:r>
    </w:p>
    <w:p w:rsidR="003F2643" w:rsidRPr="0075505E" w:rsidRDefault="003F2643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оценочная ведомость по профессиональному модулю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ПМ </w:t>
      </w:r>
      <w:r w:rsidRPr="00755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04. Методическое обеспечение процесса</w:t>
      </w:r>
      <w:r w:rsidRPr="007550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5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 образования</w:t>
      </w:r>
      <w:r w:rsidRPr="007550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ФИО ________________</w:t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курсе по специальности СПО </w:t>
      </w:r>
      <w:r w:rsidRPr="007550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53.02.01 Музыкальное образование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</w:t>
      </w:r>
      <w:proofErr w:type="gramStart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программу профессионального модуля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ПМ.04.Методическое обеспечение процесса музыкального образования.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5E" w:rsidRPr="0075505E" w:rsidRDefault="00962DB7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211 </w:t>
      </w:r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Start"/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505E"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«__»._____.20__ г. по «___»._______.20__ г.</w:t>
      </w:r>
    </w:p>
    <w:p w:rsidR="0075505E" w:rsidRPr="0075505E" w:rsidRDefault="0075505E" w:rsidP="00755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5E" w:rsidRPr="0075505E" w:rsidRDefault="0075505E" w:rsidP="0075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 по элементам профессионального модуля</w:t>
      </w:r>
    </w:p>
    <w:p w:rsidR="0075505E" w:rsidRPr="0075505E" w:rsidRDefault="0075505E" w:rsidP="00755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75505E" w:rsidRPr="0075505E" w:rsidTr="00500861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</w:tr>
      <w:tr w:rsidR="0075505E" w:rsidRPr="0075505E" w:rsidTr="00500861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5505E" w:rsidRPr="0075505E" w:rsidTr="00500861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 04.01. </w:t>
            </w:r>
            <w:r w:rsidRPr="007550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Экзамен (квалификационный)</w:t>
            </w:r>
          </w:p>
        </w:tc>
      </w:tr>
      <w:tr w:rsidR="0075505E" w:rsidRPr="0075505E" w:rsidTr="00500861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75505E" w:rsidRPr="0075505E" w:rsidTr="00500861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75505E" w:rsidRDefault="0075505E" w:rsidP="007550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Экзамен (квалификационный)</w:t>
            </w:r>
          </w:p>
        </w:tc>
      </w:tr>
    </w:tbl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05E" w:rsidRPr="0075505E" w:rsidRDefault="0075505E" w:rsidP="007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экзамена (квалификационного)  по профессиональному модулю</w:t>
      </w:r>
    </w:p>
    <w:p w:rsidR="0075505E" w:rsidRPr="0075505E" w:rsidRDefault="0075505E" w:rsidP="0075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4246"/>
        <w:gridCol w:w="1841"/>
        <w:gridCol w:w="1923"/>
      </w:tblGrid>
      <w:tr w:rsidR="0075505E" w:rsidRPr="0075505E" w:rsidTr="00500861">
        <w:tc>
          <w:tcPr>
            <w:tcW w:w="2905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проверяемых компетенций</w:t>
            </w:r>
          </w:p>
        </w:tc>
        <w:tc>
          <w:tcPr>
            <w:tcW w:w="4246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 (ОПОР)</w:t>
            </w: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Баллы, выставляемые за ОПОР</w:t>
            </w:r>
          </w:p>
        </w:tc>
        <w:tc>
          <w:tcPr>
            <w:tcW w:w="1923" w:type="dxa"/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ПК (</w:t>
            </w:r>
            <w:proofErr w:type="spellStart"/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</w:t>
            </w:r>
            <w:proofErr w:type="spellEnd"/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компетенции)</w:t>
            </w:r>
          </w:p>
        </w:tc>
      </w:tr>
      <w:tr w:rsidR="0075505E" w:rsidRPr="0075505E" w:rsidTr="00500861">
        <w:trPr>
          <w:trHeight w:val="1959"/>
        </w:trPr>
        <w:tc>
          <w:tcPr>
            <w:tcW w:w="2905" w:type="dxa"/>
            <w:vMerge w:val="restart"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4.1. Составлять учебно-тематические планы и рабочие программы на основе примерных с учетом вида образовательной организации, 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возраста, группы/класса, отдельных детей.</w:t>
            </w:r>
          </w:p>
          <w:p w:rsidR="0075505E" w:rsidRPr="0075505E" w:rsidRDefault="0075505E" w:rsidP="0075505E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Обоснованность выбора учебно-методического комплекта с учетом вида образовательного учреждения, особенностей класса/группы и отдельных обучающихся. 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vAlign w:val="center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75505E" w:rsidRPr="0075505E" w:rsidTr="00500861">
        <w:trPr>
          <w:trHeight w:val="1902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Владени</w:t>
            </w:r>
            <w:r w:rsidR="00A7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содержанием ФОП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ДОО и УМК</w:t>
            </w:r>
            <w:r w:rsidR="00A7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ФООП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ОУ</w:t>
            </w:r>
          </w:p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rPr>
          <w:trHeight w:val="4739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shd w:val="clear" w:color="auto" w:fill="FFFFFF"/>
              <w:spacing w:after="0" w:line="240" w:lineRule="auto"/>
              <w:ind w:right="76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целей, структуры, содержания разработанных учебно-методических материалов  требованиям ФГОО ДО</w:t>
            </w:r>
            <w:r w:rsidRPr="0075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 НОО, ФГОС ОО</w:t>
            </w:r>
            <w:r w:rsidR="00A7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нормативно-правовым 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документам с учетом вида образовательного учреждения, особенностей класса и отдельных обучающихся и воспитанников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rPr>
          <w:trHeight w:val="1457"/>
        </w:trPr>
        <w:tc>
          <w:tcPr>
            <w:tcW w:w="2905" w:type="dxa"/>
            <w:vMerge w:val="restart"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ПК 4.2. Создавать  в кабинете предметную развивающую среду.</w:t>
            </w: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предметно-развивающей среды кабинета и зала в ДОУ и школе с учетом его общего и/ или ситуативного целевого назначения, а также возрастных особенностей учащихся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vAlign w:val="center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75505E" w:rsidRPr="0075505E" w:rsidTr="00500861">
        <w:trPr>
          <w:trHeight w:val="854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Обоснованный выбор оборудования, наглядного материала, методического обеспечения учебного кабинета 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</w:tcPr>
          <w:p w:rsidR="0075505E" w:rsidRPr="0075505E" w:rsidRDefault="0075505E" w:rsidP="0075505E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rPr>
          <w:trHeight w:val="1373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требований ФГОС, ООП, СанПиН-</w:t>
            </w:r>
            <w:proofErr w:type="spellStart"/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охраны труда и здоровья участников образовательного процесса при организации образовательной деятельности</w:t>
            </w: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</w:tcPr>
          <w:p w:rsidR="0075505E" w:rsidRPr="0075505E" w:rsidRDefault="0075505E" w:rsidP="0075505E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rPr>
          <w:trHeight w:val="1674"/>
        </w:trPr>
        <w:tc>
          <w:tcPr>
            <w:tcW w:w="2905" w:type="dxa"/>
            <w:vMerge w:val="restart"/>
          </w:tcPr>
          <w:p w:rsidR="0075505E" w:rsidRPr="0075505E" w:rsidRDefault="0075505E" w:rsidP="006F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 w:rsidR="006F6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F6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педагогический опыт, обосновывать выбор методов и средств собственной педагогической практики.</w:t>
            </w: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Накопление  информации о передовом педагогическом опыте музыкальных руководителей и  учителей музыки, об образовательных технологиях в области  образования</w:t>
            </w:r>
          </w:p>
          <w:p w:rsidR="0075505E" w:rsidRPr="0075505E" w:rsidRDefault="0075505E" w:rsidP="0075505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vAlign w:val="center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75505E" w:rsidRPr="0075505E" w:rsidRDefault="0075505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75505E" w:rsidRPr="0075505E" w:rsidTr="00500861">
        <w:trPr>
          <w:trHeight w:val="1440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Убедительность аргументации в оценке педагогического опыта, обоснованность оценки эффективности образовательных технологий</w:t>
            </w: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</w:tcPr>
          <w:p w:rsidR="0075505E" w:rsidRPr="0075505E" w:rsidRDefault="0075505E" w:rsidP="0075505E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rPr>
          <w:trHeight w:val="1624"/>
        </w:trPr>
        <w:tc>
          <w:tcPr>
            <w:tcW w:w="2905" w:type="dxa"/>
            <w:vMerge/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75505E" w:rsidRPr="0075505E" w:rsidRDefault="0075505E" w:rsidP="0075505E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Обоснованность выбора педагогической и методической литературы</w:t>
            </w:r>
          </w:p>
        </w:tc>
        <w:tc>
          <w:tcPr>
            <w:tcW w:w="1841" w:type="dxa"/>
          </w:tcPr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505E" w:rsidRPr="0075505E" w:rsidRDefault="0075505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</w:tcPr>
          <w:p w:rsidR="0075505E" w:rsidRPr="0075505E" w:rsidRDefault="0075505E" w:rsidP="0075505E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E" w:rsidRPr="0075505E" w:rsidTr="0050086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75505E" w:rsidRDefault="0075505E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 (</w:t>
            </w:r>
            <w:proofErr w:type="gramStart"/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75505E" w:rsidRDefault="0075505E" w:rsidP="0075505E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оценки результата </w:t>
            </w:r>
          </w:p>
          <w:p w:rsidR="0075505E" w:rsidRPr="0075505E" w:rsidRDefault="0075505E" w:rsidP="0075505E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(ОПОР)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Баллы, выставляемые за ОПОР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75505E" w:rsidRDefault="0075505E" w:rsidP="007550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gramStart"/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55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(общей компетенции)</w:t>
            </w:r>
          </w:p>
        </w:tc>
      </w:tr>
      <w:tr w:rsidR="00A7377C" w:rsidRPr="0075505E" w:rsidTr="00500861">
        <w:trPr>
          <w:trHeight w:val="619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77C" w:rsidRPr="00272933" w:rsidRDefault="00A7377C" w:rsidP="005C5E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40096">
              <w:rPr>
                <w:rFonts w:ascii="Times New Roman" w:eastAsia="Calibri" w:hAnsi="Times New Roman"/>
                <w:sz w:val="24"/>
                <w:szCs w:val="24"/>
              </w:rPr>
              <w:t>боснованность выбора методов и приемов решения профессиональных задач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77C" w:rsidRPr="0075505E" w:rsidRDefault="00A7377C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A7377C" w:rsidRPr="0075505E" w:rsidRDefault="00A7377C" w:rsidP="0075505E">
            <w:pPr>
              <w:tabs>
                <w:tab w:val="left" w:pos="0"/>
              </w:tabs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A7377C" w:rsidRPr="0075505E" w:rsidTr="00500861">
        <w:trPr>
          <w:trHeight w:val="619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40096">
              <w:rPr>
                <w:rFonts w:ascii="Times New Roman" w:eastAsia="Calibri" w:hAnsi="Times New Roman"/>
                <w:sz w:val="24"/>
                <w:szCs w:val="24"/>
              </w:rPr>
              <w:t>оответствие самоанализа результатов собственной деятельности экспертной оценке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tabs>
                <w:tab w:val="left" w:pos="25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7C" w:rsidRPr="0075505E" w:rsidTr="00500861">
        <w:trPr>
          <w:trHeight w:val="971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рациональное распределение времени на все этапы решения задачи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7377C" w:rsidRPr="0075505E" w:rsidRDefault="00A7377C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7C" w:rsidRPr="0075505E" w:rsidRDefault="00A7377C" w:rsidP="0075505E">
            <w:pPr>
              <w:tabs>
                <w:tab w:val="left" w:pos="25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66" w:rsidRPr="0075505E" w:rsidTr="00500861">
        <w:trPr>
          <w:trHeight w:val="90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66" w:rsidRPr="00272933" w:rsidRDefault="00FC0366" w:rsidP="005C5E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366" w:rsidRPr="0075505E" w:rsidRDefault="00FC0366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FC0366" w:rsidRPr="0075505E" w:rsidRDefault="00FC0366" w:rsidP="0075505E">
            <w:pPr>
              <w:tabs>
                <w:tab w:val="left" w:pos="78"/>
              </w:tabs>
              <w:spacing w:after="0" w:line="240" w:lineRule="auto"/>
              <w:ind w:left="78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FC0366" w:rsidRPr="0075505E" w:rsidTr="00500861">
        <w:trPr>
          <w:trHeight w:val="870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Default="00FC0366" w:rsidP="00FC036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72933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FC0366" w:rsidRPr="0075505E" w:rsidRDefault="00FC0366" w:rsidP="00FC0366">
            <w:pPr>
              <w:tabs>
                <w:tab w:val="left" w:pos="252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tabs>
                <w:tab w:val="left" w:pos="252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66" w:rsidRPr="0075505E" w:rsidTr="00500861">
        <w:trPr>
          <w:trHeight w:val="1390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рациональность распределения времени на все этап решения задачи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0366" w:rsidRPr="0075505E" w:rsidRDefault="00FC036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6" w:rsidRPr="0075505E" w:rsidRDefault="00FC0366" w:rsidP="0075505E">
            <w:pPr>
              <w:tabs>
                <w:tab w:val="left" w:pos="252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4D" w:rsidRPr="0075505E" w:rsidTr="00500861">
        <w:trPr>
          <w:trHeight w:val="83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4D" w:rsidRPr="0082434B" w:rsidRDefault="00C1674D" w:rsidP="00C1674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ОК03. </w:t>
            </w:r>
            <w:r w:rsidRPr="0082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D" w:rsidRPr="0082434B" w:rsidRDefault="00C1674D" w:rsidP="00C167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C1674D" w:rsidRPr="0075505E" w:rsidRDefault="00C1674D" w:rsidP="00C1674D">
            <w:pPr>
              <w:tabs>
                <w:tab w:val="left" w:pos="252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D" w:rsidRPr="0075505E" w:rsidRDefault="00C1674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1674D" w:rsidRPr="0075505E" w:rsidRDefault="00C1674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74D" w:rsidRPr="0075505E" w:rsidRDefault="00C1674D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C1674D" w:rsidRPr="0075505E" w:rsidRDefault="00C1674D" w:rsidP="0075505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A54267" w:rsidRPr="0075505E" w:rsidTr="00500861">
        <w:trPr>
          <w:trHeight w:val="1189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67" w:rsidRPr="00272933" w:rsidRDefault="00A54267" w:rsidP="005C5E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Эффективно взаимодействовать и работать в коллективе и команде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соблюдение норм делового общения и деловой этики во взаимодействии с обучающимися, с руководством, коллегами и социальными партнерами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67" w:rsidRPr="0075505E" w:rsidRDefault="00A54267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A54267" w:rsidRPr="0075505E" w:rsidRDefault="00A54267" w:rsidP="0075505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A54267" w:rsidRPr="0075505E" w:rsidTr="00500861">
        <w:trPr>
          <w:trHeight w:val="569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аргументированная трансляция своей точки зрения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267" w:rsidRPr="0075505E" w:rsidTr="00500861">
        <w:trPr>
          <w:trHeight w:val="1390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эффективность организации коллективной (командной) работы в профессиональной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  <w:p w:rsidR="00A54267" w:rsidRPr="0075505E" w:rsidRDefault="00A54267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7" w:rsidRPr="0075505E" w:rsidRDefault="00A54267" w:rsidP="0075505E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D6" w:rsidRPr="0075505E" w:rsidTr="00500861">
        <w:trPr>
          <w:trHeight w:val="1423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D6" w:rsidRPr="00272933" w:rsidRDefault="005C5ED6" w:rsidP="005C5E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315B09" w:rsidP="0075505E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грамотность изложения своих мыслей и оформления документов по профессиональной тематике на государственном языке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D6" w:rsidRPr="0075505E" w:rsidRDefault="005C5ED6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5C5ED6" w:rsidRPr="0075505E" w:rsidRDefault="005C5ED6" w:rsidP="0075505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5C5ED6" w:rsidRPr="0075505E" w:rsidTr="00500861">
        <w:trPr>
          <w:trHeight w:val="1122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315B09" w:rsidP="0075505E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проявление толерантности в рабочем коллективе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D6" w:rsidRPr="0075505E" w:rsidTr="00500861">
        <w:trPr>
          <w:trHeight w:val="1103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315B09" w:rsidP="0075505E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соблюдение правил оформления документов и построения устных сообщений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5ED6" w:rsidRPr="0075505E" w:rsidRDefault="005C5ED6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D6" w:rsidRPr="0075505E" w:rsidRDefault="005C5ED6" w:rsidP="0075505E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DD" w:rsidRPr="0075505E" w:rsidTr="00500861">
        <w:trPr>
          <w:trHeight w:val="174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DD" w:rsidRPr="00272933" w:rsidRDefault="007041DD" w:rsidP="00CE6E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понимание сущности гражданско-патриотической позиции, общечеловеческих ценностей и осознание значимости профессиональной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1DD" w:rsidRPr="0075505E" w:rsidRDefault="007041DD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7041DD" w:rsidRPr="0075505E" w:rsidRDefault="007041DD" w:rsidP="0075505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7041DD" w:rsidRPr="0075505E" w:rsidTr="00500861">
        <w:trPr>
          <w:trHeight w:val="653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DD" w:rsidRPr="00272933" w:rsidRDefault="007041DD" w:rsidP="00CE6E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33">
              <w:rPr>
                <w:rFonts w:ascii="Times New Roman" w:eastAsia="Calibri" w:hAnsi="Times New Roman"/>
                <w:sz w:val="24"/>
                <w:szCs w:val="24"/>
              </w:rPr>
              <w:t>сохранение окружающей среды и соблюдения норм экологической безопасности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1DD" w:rsidRPr="0075505E" w:rsidRDefault="007041DD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7041DD" w:rsidRPr="0075505E" w:rsidRDefault="007041DD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7041DD" w:rsidRPr="0075505E" w:rsidTr="00500861">
        <w:trPr>
          <w:trHeight w:val="108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33">
              <w:rPr>
                <w:rFonts w:ascii="Times New Roman" w:eastAsia="Calibri" w:hAnsi="Times New Roman"/>
                <w:sz w:val="24"/>
                <w:szCs w:val="24"/>
              </w:rPr>
              <w:t>определение направлений ресурсосбережения в рамках профессиональной деятельности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DD" w:rsidRPr="0075505E" w:rsidTr="00500861">
        <w:trPr>
          <w:trHeight w:val="2060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33">
              <w:rPr>
                <w:rFonts w:ascii="Times New Roman" w:eastAsia="Calibri" w:hAnsi="Times New Roman"/>
                <w:sz w:val="24"/>
                <w:szCs w:val="24"/>
              </w:rPr>
              <w:t>соблюдение требований безопасности жизнедеятельности, охраны труда при организации образовательного процесса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41DD" w:rsidRPr="0075505E" w:rsidRDefault="007041DD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D" w:rsidRPr="0075505E" w:rsidRDefault="007041DD" w:rsidP="0075505E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EE" w:rsidRPr="0075505E" w:rsidTr="00500861">
        <w:trPr>
          <w:trHeight w:val="93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E" w:rsidRPr="00272933" w:rsidRDefault="00AB27EE" w:rsidP="00CE6E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E" w:rsidRPr="00AB27EE" w:rsidRDefault="00AB27EE" w:rsidP="00AB27EE">
            <w:pPr>
              <w:tabs>
                <w:tab w:val="left" w:pos="252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E" w:rsidRPr="0075505E" w:rsidRDefault="00AB27E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27EE" w:rsidRPr="0075505E" w:rsidRDefault="00AB27E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EE" w:rsidRPr="0075505E" w:rsidRDefault="00AB27E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AB27EE" w:rsidRPr="0075505E" w:rsidRDefault="00AB27EE" w:rsidP="0075505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  <w:tr w:rsidR="00AB27EE" w:rsidRPr="0075505E" w:rsidTr="00500861">
        <w:trPr>
          <w:trHeight w:val="8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E" w:rsidRPr="00272933" w:rsidRDefault="00AB27EE" w:rsidP="00CE6E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93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2933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Pr="0075505E" w:rsidRDefault="00AB27EE" w:rsidP="0075505E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33">
              <w:rPr>
                <w:rFonts w:ascii="Times New Roman" w:eastAsia="Calibri" w:hAnsi="Times New Roman"/>
                <w:sz w:val="24"/>
                <w:szCs w:val="24"/>
              </w:rPr>
              <w:t>эффективность поиска необходимой информации в российских и зарубежных источниках: нормативн</w:t>
            </w:r>
            <w:proofErr w:type="gramStart"/>
            <w:r w:rsidRPr="00272933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272933">
              <w:rPr>
                <w:rFonts w:ascii="Times New Roman" w:eastAsia="Calibri" w:hAnsi="Times New Roman"/>
                <w:sz w:val="24"/>
                <w:szCs w:val="24"/>
              </w:rPr>
              <w:t xml:space="preserve"> правовой документации, стандартах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Pr="0075505E" w:rsidRDefault="00AB27E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положительная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27EE" w:rsidRPr="0075505E" w:rsidRDefault="00AB27EE" w:rsidP="0075505E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отрицательная – </w:t>
            </w: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EE" w:rsidRPr="0075505E" w:rsidRDefault="00AB27EE" w:rsidP="0075505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положительная</w:t>
            </w:r>
          </w:p>
          <w:p w:rsidR="00AB27EE" w:rsidRPr="0075505E" w:rsidRDefault="00AB27EE" w:rsidP="0075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75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отрицательная</w:t>
            </w:r>
          </w:p>
        </w:tc>
      </w:tr>
    </w:tbl>
    <w:p w:rsidR="0075505E" w:rsidRPr="0075505E" w:rsidRDefault="0075505E" w:rsidP="007550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505E" w:rsidRPr="0075505E" w:rsidRDefault="0075505E" w:rsidP="007550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505E" w:rsidRPr="0075505E" w:rsidSect="00500861">
          <w:footerReference w:type="even" r:id="rId22"/>
          <w:footerReference w:type="default" r:id="rId23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7550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___.___.20___ </w:t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5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членов экзаменационной комиссии</w:t>
      </w:r>
    </w:p>
    <w:p w:rsidR="0075505E" w:rsidRPr="0075505E" w:rsidRDefault="0075505E" w:rsidP="0075505E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5505E" w:rsidRPr="0075505E" w:rsidSect="00500861"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15" w:rsidRDefault="00B63215">
      <w:pPr>
        <w:spacing w:after="0" w:line="240" w:lineRule="auto"/>
      </w:pPr>
      <w:r>
        <w:separator/>
      </w:r>
    </w:p>
  </w:endnote>
  <w:endnote w:type="continuationSeparator" w:id="0">
    <w:p w:rsidR="00B63215" w:rsidRDefault="00B6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D6" w:rsidRDefault="005C5ED6" w:rsidP="005008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5ED6" w:rsidRDefault="005C5ED6" w:rsidP="0050086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D6" w:rsidRDefault="005C5ED6" w:rsidP="005008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52B3">
      <w:rPr>
        <w:rStyle w:val="aa"/>
        <w:noProof/>
      </w:rPr>
      <w:t>26</w:t>
    </w:r>
    <w:r>
      <w:rPr>
        <w:rStyle w:val="aa"/>
      </w:rPr>
      <w:fldChar w:fldCharType="end"/>
    </w:r>
  </w:p>
  <w:p w:rsidR="005C5ED6" w:rsidRDefault="005C5ED6" w:rsidP="0050086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D6" w:rsidRDefault="005C5ED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</w:p>
  <w:p w:rsidR="005C5ED6" w:rsidRDefault="005C5E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15" w:rsidRDefault="00B63215">
      <w:pPr>
        <w:spacing w:after="0" w:line="240" w:lineRule="auto"/>
      </w:pPr>
      <w:r>
        <w:separator/>
      </w:r>
    </w:p>
  </w:footnote>
  <w:footnote w:type="continuationSeparator" w:id="0">
    <w:p w:rsidR="00B63215" w:rsidRDefault="00B6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4A0840"/>
    <w:multiLevelType w:val="hybridMultilevel"/>
    <w:tmpl w:val="5FFE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30631"/>
    <w:multiLevelType w:val="multilevel"/>
    <w:tmpl w:val="72CEE7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353D43"/>
    <w:multiLevelType w:val="hybridMultilevel"/>
    <w:tmpl w:val="00BC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4803"/>
    <w:multiLevelType w:val="hybridMultilevel"/>
    <w:tmpl w:val="BAC0004E"/>
    <w:lvl w:ilvl="0" w:tplc="0D5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70DC"/>
    <w:multiLevelType w:val="hybridMultilevel"/>
    <w:tmpl w:val="F1B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C2AC5"/>
    <w:multiLevelType w:val="hybridMultilevel"/>
    <w:tmpl w:val="1B8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7037D"/>
    <w:multiLevelType w:val="hybridMultilevel"/>
    <w:tmpl w:val="FBEA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C63BD"/>
    <w:multiLevelType w:val="hybridMultilevel"/>
    <w:tmpl w:val="BAC0004E"/>
    <w:lvl w:ilvl="0" w:tplc="0D5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D0C05E2"/>
    <w:multiLevelType w:val="hybridMultilevel"/>
    <w:tmpl w:val="DA82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113AC"/>
    <w:multiLevelType w:val="hybridMultilevel"/>
    <w:tmpl w:val="BAC0004E"/>
    <w:lvl w:ilvl="0" w:tplc="0D5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31AAD"/>
    <w:multiLevelType w:val="hybridMultilevel"/>
    <w:tmpl w:val="08089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112B8"/>
    <w:multiLevelType w:val="hybridMultilevel"/>
    <w:tmpl w:val="C404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32C90"/>
    <w:multiLevelType w:val="hybridMultilevel"/>
    <w:tmpl w:val="88E0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B747B"/>
    <w:multiLevelType w:val="hybridMultilevel"/>
    <w:tmpl w:val="A31A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2349D"/>
    <w:multiLevelType w:val="hybridMultilevel"/>
    <w:tmpl w:val="BAC0004E"/>
    <w:lvl w:ilvl="0" w:tplc="0D5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04A92"/>
    <w:multiLevelType w:val="hybridMultilevel"/>
    <w:tmpl w:val="52BE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4639F"/>
    <w:multiLevelType w:val="hybridMultilevel"/>
    <w:tmpl w:val="4B8E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348B5"/>
    <w:multiLevelType w:val="hybridMultilevel"/>
    <w:tmpl w:val="267CD1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A7249"/>
    <w:multiLevelType w:val="hybridMultilevel"/>
    <w:tmpl w:val="5A8294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3A2550E"/>
    <w:multiLevelType w:val="hybridMultilevel"/>
    <w:tmpl w:val="94E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5545B"/>
    <w:multiLevelType w:val="hybridMultilevel"/>
    <w:tmpl w:val="6682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44EF9"/>
    <w:multiLevelType w:val="hybridMultilevel"/>
    <w:tmpl w:val="E8D49E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470FD"/>
    <w:multiLevelType w:val="hybridMultilevel"/>
    <w:tmpl w:val="D098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21F5A"/>
    <w:multiLevelType w:val="hybridMultilevel"/>
    <w:tmpl w:val="F95A7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D0EAA"/>
    <w:multiLevelType w:val="hybridMultilevel"/>
    <w:tmpl w:val="9B3E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873D0"/>
    <w:multiLevelType w:val="hybridMultilevel"/>
    <w:tmpl w:val="81B0B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83554"/>
    <w:multiLevelType w:val="hybridMultilevel"/>
    <w:tmpl w:val="3E04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E6F07"/>
    <w:multiLevelType w:val="hybridMultilevel"/>
    <w:tmpl w:val="6E12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1253"/>
    <w:multiLevelType w:val="hybridMultilevel"/>
    <w:tmpl w:val="73D8A396"/>
    <w:lvl w:ilvl="0" w:tplc="479203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9323D"/>
    <w:multiLevelType w:val="hybridMultilevel"/>
    <w:tmpl w:val="01F0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0186F"/>
    <w:multiLevelType w:val="hybridMultilevel"/>
    <w:tmpl w:val="4C60888E"/>
    <w:lvl w:ilvl="0" w:tplc="2B4EA03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369A7"/>
    <w:multiLevelType w:val="hybridMultilevel"/>
    <w:tmpl w:val="CADA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175A2"/>
    <w:multiLevelType w:val="hybridMultilevel"/>
    <w:tmpl w:val="2D24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17"/>
  </w:num>
  <w:num w:numId="6">
    <w:abstractNumId w:val="8"/>
  </w:num>
  <w:num w:numId="7">
    <w:abstractNumId w:val="27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25"/>
  </w:num>
  <w:num w:numId="13">
    <w:abstractNumId w:val="7"/>
  </w:num>
  <w:num w:numId="14">
    <w:abstractNumId w:val="32"/>
  </w:num>
  <w:num w:numId="15">
    <w:abstractNumId w:val="19"/>
  </w:num>
  <w:num w:numId="16">
    <w:abstractNumId w:val="20"/>
  </w:num>
  <w:num w:numId="17">
    <w:abstractNumId w:val="29"/>
  </w:num>
  <w:num w:numId="18">
    <w:abstractNumId w:val="33"/>
  </w:num>
  <w:num w:numId="19">
    <w:abstractNumId w:val="31"/>
  </w:num>
  <w:num w:numId="20">
    <w:abstractNumId w:val="5"/>
  </w:num>
  <w:num w:numId="21">
    <w:abstractNumId w:val="1"/>
  </w:num>
  <w:num w:numId="22">
    <w:abstractNumId w:val="28"/>
  </w:num>
  <w:num w:numId="23">
    <w:abstractNumId w:val="3"/>
  </w:num>
  <w:num w:numId="24">
    <w:abstractNumId w:val="26"/>
  </w:num>
  <w:num w:numId="25">
    <w:abstractNumId w:val="22"/>
  </w:num>
  <w:num w:numId="26">
    <w:abstractNumId w:val="23"/>
  </w:num>
  <w:num w:numId="27">
    <w:abstractNumId w:val="2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 w:numId="31">
    <w:abstractNumId w:val="35"/>
  </w:num>
  <w:num w:numId="32">
    <w:abstractNumId w:val="6"/>
  </w:num>
  <w:num w:numId="33">
    <w:abstractNumId w:val="15"/>
  </w:num>
  <w:num w:numId="34">
    <w:abstractNumId w:val="30"/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54"/>
    <w:rsid w:val="000A6D90"/>
    <w:rsid w:val="001A6D75"/>
    <w:rsid w:val="00205014"/>
    <w:rsid w:val="0022739F"/>
    <w:rsid w:val="00315B09"/>
    <w:rsid w:val="00380EE9"/>
    <w:rsid w:val="003A75BB"/>
    <w:rsid w:val="003E1DA9"/>
    <w:rsid w:val="003F2643"/>
    <w:rsid w:val="00401830"/>
    <w:rsid w:val="00420AB4"/>
    <w:rsid w:val="00500861"/>
    <w:rsid w:val="005C5ED6"/>
    <w:rsid w:val="00661254"/>
    <w:rsid w:val="0067030C"/>
    <w:rsid w:val="006D52B3"/>
    <w:rsid w:val="006F675C"/>
    <w:rsid w:val="007041DD"/>
    <w:rsid w:val="0075505E"/>
    <w:rsid w:val="0078302B"/>
    <w:rsid w:val="00911D4D"/>
    <w:rsid w:val="00962DB7"/>
    <w:rsid w:val="009A27BC"/>
    <w:rsid w:val="00A54267"/>
    <w:rsid w:val="00A7377C"/>
    <w:rsid w:val="00AB27EE"/>
    <w:rsid w:val="00AC2803"/>
    <w:rsid w:val="00AD17E0"/>
    <w:rsid w:val="00B2167E"/>
    <w:rsid w:val="00B63215"/>
    <w:rsid w:val="00BA691E"/>
    <w:rsid w:val="00BB51D5"/>
    <w:rsid w:val="00C1674D"/>
    <w:rsid w:val="00C354EF"/>
    <w:rsid w:val="00C35FC8"/>
    <w:rsid w:val="00CA6D6B"/>
    <w:rsid w:val="00D11007"/>
    <w:rsid w:val="00E13754"/>
    <w:rsid w:val="00E66CBC"/>
    <w:rsid w:val="00EC5602"/>
    <w:rsid w:val="00EF1904"/>
    <w:rsid w:val="00F25D94"/>
    <w:rsid w:val="00F348D7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50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550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55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05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550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5505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75505E"/>
  </w:style>
  <w:style w:type="table" w:styleId="a3">
    <w:name w:val="Table Grid"/>
    <w:basedOn w:val="a1"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55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5505E"/>
    <w:rPr>
      <w:vertAlign w:val="superscript"/>
    </w:rPr>
  </w:style>
  <w:style w:type="paragraph" w:styleId="a7">
    <w:name w:val="List Paragraph"/>
    <w:basedOn w:val="a"/>
    <w:qFormat/>
    <w:rsid w:val="0075505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755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55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75505E"/>
  </w:style>
  <w:style w:type="paragraph" w:styleId="ab">
    <w:name w:val="endnote text"/>
    <w:basedOn w:val="a"/>
    <w:link w:val="ac"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755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75505E"/>
    <w:rPr>
      <w:vertAlign w:val="superscript"/>
    </w:rPr>
  </w:style>
  <w:style w:type="character" w:styleId="ae">
    <w:name w:val="Hyperlink"/>
    <w:rsid w:val="0075505E"/>
    <w:rPr>
      <w:color w:val="0000FF"/>
      <w:u w:val="single"/>
    </w:rPr>
  </w:style>
  <w:style w:type="paragraph" w:styleId="af">
    <w:name w:val="header"/>
    <w:basedOn w:val="a"/>
    <w:link w:val="af0"/>
    <w:rsid w:val="00755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55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7550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7550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755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"/>
    <w:basedOn w:val="a"/>
    <w:rsid w:val="0075505E"/>
    <w:pPr>
      <w:spacing w:before="60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"/>
    <w:basedOn w:val="a"/>
    <w:rsid w:val="007550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rsid w:val="0075505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50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550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55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05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550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5505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75505E"/>
  </w:style>
  <w:style w:type="table" w:styleId="a3">
    <w:name w:val="Table Grid"/>
    <w:basedOn w:val="a1"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55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5505E"/>
    <w:rPr>
      <w:vertAlign w:val="superscript"/>
    </w:rPr>
  </w:style>
  <w:style w:type="paragraph" w:styleId="a7">
    <w:name w:val="List Paragraph"/>
    <w:basedOn w:val="a"/>
    <w:qFormat/>
    <w:rsid w:val="0075505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755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55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75505E"/>
  </w:style>
  <w:style w:type="paragraph" w:styleId="ab">
    <w:name w:val="endnote text"/>
    <w:basedOn w:val="a"/>
    <w:link w:val="ac"/>
    <w:rsid w:val="007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755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75505E"/>
    <w:rPr>
      <w:vertAlign w:val="superscript"/>
    </w:rPr>
  </w:style>
  <w:style w:type="character" w:styleId="ae">
    <w:name w:val="Hyperlink"/>
    <w:rsid w:val="0075505E"/>
    <w:rPr>
      <w:color w:val="0000FF"/>
      <w:u w:val="single"/>
    </w:rPr>
  </w:style>
  <w:style w:type="paragraph" w:styleId="af">
    <w:name w:val="header"/>
    <w:basedOn w:val="a"/>
    <w:link w:val="af0"/>
    <w:rsid w:val="00755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55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7550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7550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755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"/>
    <w:basedOn w:val="a"/>
    <w:rsid w:val="0075505E"/>
    <w:pPr>
      <w:spacing w:before="60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"/>
    <w:basedOn w:val="a"/>
    <w:rsid w:val="007550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rsid w:val="0075505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.wikiznanie.ru" TargetMode="External"/><Relationship Id="rId18" Type="http://schemas.openxmlformats.org/officeDocument/2006/relationships/hyperlink" Target="http://www.russianculture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orld-ar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syparents.ru/index.php?view=book&amp;sc=38&amp;cat=5&amp;option=allcat&amp;ann=yes" TargetMode="External"/><Relationship Id="rId17" Type="http://schemas.openxmlformats.org/officeDocument/2006/relationships/hyperlink" Target="http://www.music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classic.edu.ru" TargetMode="External"/><Relationship Id="rId20" Type="http://schemas.openxmlformats.org/officeDocument/2006/relationships/hyperlink" Target="http://www.worldA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ktika.karelia.ru/article/694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dictionary.fio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classic-musi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b.1september.ru" TargetMode="External"/><Relationship Id="rId14" Type="http://schemas.openxmlformats.org/officeDocument/2006/relationships/hyperlink" Target="http://www.wikipedia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3C88-C8FA-4240-AD21-E1D032A2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30</cp:revision>
  <dcterms:created xsi:type="dcterms:W3CDTF">2018-02-04T18:14:00Z</dcterms:created>
  <dcterms:modified xsi:type="dcterms:W3CDTF">2024-12-03T12:23:00Z</dcterms:modified>
</cp:coreProperties>
</file>